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E3460" w14:textId="77777777" w:rsidR="008775C8" w:rsidRDefault="008775C8" w:rsidP="008775C8">
      <w:pPr>
        <w:pStyle w:val="Nadpis1"/>
        <w:ind w:left="0" w:right="79" w:firstLine="0"/>
        <w:rPr>
          <w:rFonts w:asciiTheme="minorHAnsi" w:hAnsiTheme="minorHAnsi" w:cstheme="minorHAnsi"/>
          <w:szCs w:val="20"/>
        </w:rPr>
      </w:pPr>
    </w:p>
    <w:p w14:paraId="6D85EBEB" w14:textId="77777777" w:rsidR="00C841E5" w:rsidRDefault="00C841E5" w:rsidP="008775C8">
      <w:pPr>
        <w:spacing w:after="0" w:line="259" w:lineRule="auto"/>
        <w:ind w:left="0" w:right="45" w:firstLine="0"/>
        <w:jc w:val="center"/>
        <w:rPr>
          <w:rFonts w:asciiTheme="minorHAnsi" w:hAnsiTheme="minorHAnsi" w:cstheme="minorHAnsi"/>
          <w:b/>
          <w:bCs/>
          <w:szCs w:val="20"/>
        </w:rPr>
      </w:pPr>
    </w:p>
    <w:p w14:paraId="3A2371E8" w14:textId="45B893BA" w:rsidR="00381166" w:rsidRPr="001F4ACD" w:rsidRDefault="006A529B"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 xml:space="preserve">RÁMCOVÁ </w:t>
      </w:r>
      <w:r w:rsidR="008B66BD" w:rsidRPr="001F4ACD">
        <w:rPr>
          <w:rFonts w:asciiTheme="minorHAnsi" w:hAnsiTheme="minorHAnsi" w:cstheme="minorHAnsi"/>
          <w:b/>
          <w:bCs/>
          <w:szCs w:val="20"/>
        </w:rPr>
        <w:t>ZMLUVA</w:t>
      </w:r>
    </w:p>
    <w:p w14:paraId="3A2371E9" w14:textId="1B64C82A" w:rsidR="00381166" w:rsidRPr="001F4ACD" w:rsidRDefault="006A529B"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o poskytovaní služieb mobilného operátora</w:t>
      </w:r>
    </w:p>
    <w:p w14:paraId="29B12419" w14:textId="77777777" w:rsidR="008B66BD" w:rsidRPr="001F4ACD" w:rsidRDefault="008B66BD" w:rsidP="008B66BD"/>
    <w:p w14:paraId="1391C523" w14:textId="56483F1F" w:rsidR="00C02706" w:rsidRPr="001F4ACD" w:rsidRDefault="008B28C6" w:rsidP="00A03659">
      <w:pPr>
        <w:spacing w:after="0" w:line="259" w:lineRule="auto"/>
        <w:ind w:left="0" w:right="45" w:firstLine="0"/>
        <w:jc w:val="center"/>
        <w:rPr>
          <w:rFonts w:asciiTheme="minorHAnsi" w:hAnsiTheme="minorHAnsi" w:cstheme="minorHAnsi"/>
          <w:szCs w:val="20"/>
        </w:rPr>
      </w:pPr>
      <w:r w:rsidRPr="001F4ACD">
        <w:rPr>
          <w:rFonts w:asciiTheme="minorHAnsi" w:hAnsiTheme="minorHAnsi" w:cstheme="minorHAnsi"/>
          <w:szCs w:val="20"/>
        </w:rPr>
        <w:t>uzatvorená v zmysle § 269 ods. 2 zákona č. 513/1991 Zb. Obchodný zákonník v znení neskorších predpisov</w:t>
      </w:r>
      <w:r w:rsidR="00F3556F" w:rsidRPr="001F4ACD">
        <w:rPr>
          <w:rFonts w:asciiTheme="minorHAnsi" w:hAnsiTheme="minorHAnsi" w:cstheme="minorHAnsi"/>
          <w:szCs w:val="20"/>
        </w:rPr>
        <w:t xml:space="preserve"> (ďalej len „</w:t>
      </w:r>
      <w:r w:rsidR="00F3556F" w:rsidRPr="001F4ACD">
        <w:rPr>
          <w:rFonts w:asciiTheme="minorHAnsi" w:hAnsiTheme="minorHAnsi" w:cstheme="minorHAnsi"/>
          <w:b/>
          <w:bCs/>
          <w:szCs w:val="20"/>
        </w:rPr>
        <w:t>Obchodný zákonník</w:t>
      </w:r>
      <w:r w:rsidR="00F3556F" w:rsidRPr="001F4ACD">
        <w:rPr>
          <w:rFonts w:asciiTheme="minorHAnsi" w:hAnsiTheme="minorHAnsi" w:cstheme="minorHAnsi"/>
          <w:szCs w:val="20"/>
        </w:rPr>
        <w:t>“)</w:t>
      </w:r>
      <w:r w:rsidRPr="001F4ACD">
        <w:rPr>
          <w:rFonts w:asciiTheme="minorHAnsi" w:hAnsiTheme="minorHAnsi" w:cstheme="minorHAnsi"/>
          <w:szCs w:val="20"/>
        </w:rPr>
        <w:t xml:space="preserve"> a v zmysle zákona č. 452/2021 Z. z. o elektronických komunikáciách v znení neskorších predpisov</w:t>
      </w:r>
      <w:r w:rsidR="004844CF" w:rsidRPr="001F4ACD">
        <w:rPr>
          <w:rFonts w:asciiTheme="minorHAnsi" w:hAnsiTheme="minorHAnsi" w:cstheme="minorHAnsi"/>
          <w:szCs w:val="20"/>
        </w:rPr>
        <w:t xml:space="preserve"> (ďalej len „</w:t>
      </w:r>
      <w:r w:rsidR="004844CF" w:rsidRPr="001F4ACD">
        <w:rPr>
          <w:rFonts w:asciiTheme="minorHAnsi" w:hAnsiTheme="minorHAnsi" w:cstheme="minorHAnsi"/>
          <w:b/>
          <w:bCs/>
          <w:szCs w:val="20"/>
        </w:rPr>
        <w:t>Zákon o elektronických komunikáciách</w:t>
      </w:r>
      <w:r w:rsidR="004844CF" w:rsidRPr="001F4ACD">
        <w:rPr>
          <w:rFonts w:asciiTheme="minorHAnsi" w:hAnsiTheme="minorHAnsi" w:cstheme="minorHAnsi"/>
          <w:szCs w:val="20"/>
        </w:rPr>
        <w:t>“)</w:t>
      </w:r>
    </w:p>
    <w:p w14:paraId="6540E5FD" w14:textId="77777777" w:rsidR="00C02706" w:rsidRPr="001F4ACD" w:rsidRDefault="008B28C6" w:rsidP="00C02706">
      <w:pPr>
        <w:spacing w:after="0" w:line="259" w:lineRule="auto"/>
        <w:ind w:left="0" w:right="45" w:firstLine="0"/>
        <w:jc w:val="center"/>
        <w:rPr>
          <w:rFonts w:asciiTheme="minorHAnsi" w:hAnsiTheme="minorHAnsi" w:cstheme="minorHAnsi"/>
          <w:szCs w:val="20"/>
        </w:rPr>
      </w:pPr>
      <w:r w:rsidRPr="001F4ACD">
        <w:rPr>
          <w:rFonts w:asciiTheme="minorHAnsi" w:hAnsiTheme="minorHAnsi" w:cstheme="minorHAnsi"/>
          <w:szCs w:val="20"/>
        </w:rPr>
        <w:t>(ďalej len „</w:t>
      </w:r>
      <w:r w:rsidRPr="001F4ACD">
        <w:rPr>
          <w:rFonts w:asciiTheme="minorHAnsi" w:hAnsiTheme="minorHAnsi" w:cstheme="minorHAnsi"/>
          <w:b/>
          <w:bCs/>
          <w:szCs w:val="20"/>
        </w:rPr>
        <w:t>Zmluva</w:t>
      </w:r>
      <w:r w:rsidRPr="001F4ACD">
        <w:rPr>
          <w:rFonts w:asciiTheme="minorHAnsi" w:hAnsiTheme="minorHAnsi" w:cstheme="minorHAnsi"/>
          <w:szCs w:val="20"/>
        </w:rPr>
        <w:t xml:space="preserve">“) </w:t>
      </w:r>
    </w:p>
    <w:p w14:paraId="3A2371EE" w14:textId="309BD4D6" w:rsidR="00381166" w:rsidRPr="001F4ACD" w:rsidRDefault="008B28C6" w:rsidP="00A03659">
      <w:pPr>
        <w:spacing w:after="0" w:line="259" w:lineRule="auto"/>
        <w:ind w:left="0" w:right="45" w:firstLine="0"/>
        <w:jc w:val="center"/>
        <w:rPr>
          <w:rFonts w:asciiTheme="minorHAnsi" w:hAnsiTheme="minorHAnsi" w:cstheme="minorHAnsi"/>
          <w:szCs w:val="20"/>
        </w:rPr>
      </w:pPr>
      <w:r w:rsidRPr="001F4ACD">
        <w:rPr>
          <w:rFonts w:asciiTheme="minorHAnsi" w:hAnsiTheme="minorHAnsi" w:cstheme="minorHAnsi"/>
          <w:szCs w:val="20"/>
        </w:rPr>
        <w:t>medzi:</w:t>
      </w:r>
    </w:p>
    <w:p w14:paraId="54F6606A" w14:textId="77777777" w:rsidR="00925F9F" w:rsidRPr="001F4ACD" w:rsidRDefault="00925F9F" w:rsidP="00CB6D56">
      <w:pPr>
        <w:ind w:left="0" w:firstLine="0"/>
        <w:rPr>
          <w:rFonts w:asciiTheme="minorHAnsi" w:hAnsiTheme="minorHAnsi" w:cstheme="minorHAnsi"/>
          <w:szCs w:val="20"/>
        </w:rPr>
      </w:pPr>
    </w:p>
    <w:tbl>
      <w:tblPr>
        <w:tblStyle w:val="TableGrid"/>
        <w:tblW w:w="8289" w:type="dxa"/>
        <w:tblInd w:w="19" w:type="dxa"/>
        <w:tblCellMar>
          <w:top w:w="3" w:type="dxa"/>
        </w:tblCellMar>
        <w:tblLook w:val="04A0" w:firstRow="1" w:lastRow="0" w:firstColumn="1" w:lastColumn="0" w:noHBand="0" w:noVBand="1"/>
      </w:tblPr>
      <w:tblGrid>
        <w:gridCol w:w="1945"/>
        <w:gridCol w:w="2309"/>
        <w:gridCol w:w="4035"/>
      </w:tblGrid>
      <w:tr w:rsidR="00925F9F" w:rsidRPr="001F4ACD" w14:paraId="310BBEAB" w14:textId="77777777" w:rsidTr="00DD7588">
        <w:trPr>
          <w:trHeight w:val="228"/>
        </w:trPr>
        <w:tc>
          <w:tcPr>
            <w:tcW w:w="1945" w:type="dxa"/>
            <w:tcBorders>
              <w:top w:val="nil"/>
              <w:left w:val="nil"/>
              <w:bottom w:val="nil"/>
              <w:right w:val="nil"/>
            </w:tcBorders>
          </w:tcPr>
          <w:p w14:paraId="4E084F9B" w14:textId="3BD1BA4C" w:rsidR="00925F9F" w:rsidRPr="001F4ACD" w:rsidRDefault="00117D99"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b/>
                <w:szCs w:val="20"/>
              </w:rPr>
              <w:t>Poskytovateľ</w:t>
            </w:r>
            <w:r w:rsidR="00161901" w:rsidRPr="001F4ACD">
              <w:rPr>
                <w:rFonts w:asciiTheme="minorHAnsi" w:hAnsiTheme="minorHAnsi" w:cstheme="minorHAnsi"/>
                <w:b/>
                <w:szCs w:val="20"/>
              </w:rPr>
              <w:t>om</w:t>
            </w:r>
            <w:r w:rsidR="00925F9F" w:rsidRPr="001F4ACD">
              <w:rPr>
                <w:rFonts w:asciiTheme="minorHAnsi" w:hAnsiTheme="minorHAnsi" w:cstheme="minorHAnsi"/>
                <w:b/>
                <w:szCs w:val="20"/>
              </w:rPr>
              <w:t xml:space="preserve">:  </w:t>
            </w:r>
          </w:p>
        </w:tc>
        <w:tc>
          <w:tcPr>
            <w:tcW w:w="2309" w:type="dxa"/>
            <w:tcBorders>
              <w:top w:val="nil"/>
              <w:left w:val="nil"/>
              <w:bottom w:val="nil"/>
              <w:right w:val="nil"/>
            </w:tcBorders>
          </w:tcPr>
          <w:p w14:paraId="2FE2CEB7" w14:textId="77777777" w:rsidR="00925F9F" w:rsidRPr="001F4ACD" w:rsidRDefault="00925F9F" w:rsidP="00DD7588">
            <w:pPr>
              <w:spacing w:after="0" w:line="259" w:lineRule="auto"/>
              <w:ind w:left="182" w:firstLine="0"/>
              <w:jc w:val="left"/>
              <w:rPr>
                <w:rFonts w:asciiTheme="minorHAnsi" w:hAnsiTheme="minorHAnsi" w:cstheme="minorHAnsi"/>
                <w:szCs w:val="20"/>
              </w:rPr>
            </w:pPr>
            <w:r w:rsidRPr="001F4ACD">
              <w:rPr>
                <w:rFonts w:asciiTheme="minorHAnsi" w:hAnsiTheme="minorHAnsi" w:cstheme="minorHAnsi"/>
                <w:b/>
                <w:szCs w:val="20"/>
              </w:rPr>
              <w:t xml:space="preserve">Obchodné meno:  </w:t>
            </w:r>
          </w:p>
        </w:tc>
        <w:tc>
          <w:tcPr>
            <w:tcW w:w="4036" w:type="dxa"/>
            <w:tcBorders>
              <w:top w:val="nil"/>
              <w:left w:val="nil"/>
              <w:bottom w:val="nil"/>
              <w:right w:val="nil"/>
            </w:tcBorders>
          </w:tcPr>
          <w:p w14:paraId="2B21216B" w14:textId="22541C90" w:rsidR="00925F9F" w:rsidRPr="001F4ACD" w:rsidRDefault="002D12ED" w:rsidP="00DD7588">
            <w:pPr>
              <w:spacing w:after="0" w:line="259" w:lineRule="auto"/>
              <w:ind w:left="0" w:firstLine="0"/>
              <w:rPr>
                <w:rFonts w:asciiTheme="minorHAnsi" w:hAnsiTheme="minorHAnsi" w:cstheme="minorHAnsi"/>
                <w:szCs w:val="20"/>
              </w:rPr>
            </w:pPr>
            <w:r w:rsidRPr="001F4ACD">
              <w:rPr>
                <w:rFonts w:asciiTheme="minorHAnsi" w:hAnsiTheme="minorHAnsi" w:cstheme="minorHAnsi"/>
                <w:color w:val="FF0000"/>
                <w:szCs w:val="20"/>
              </w:rPr>
              <w:t>XXXX</w:t>
            </w:r>
          </w:p>
        </w:tc>
      </w:tr>
      <w:tr w:rsidR="00925F9F" w:rsidRPr="001F4ACD" w14:paraId="68B52A8E" w14:textId="77777777" w:rsidTr="00DD7588">
        <w:trPr>
          <w:trHeight w:val="232"/>
        </w:trPr>
        <w:tc>
          <w:tcPr>
            <w:tcW w:w="1945" w:type="dxa"/>
            <w:tcBorders>
              <w:top w:val="nil"/>
              <w:left w:val="nil"/>
              <w:bottom w:val="nil"/>
              <w:right w:val="nil"/>
            </w:tcBorders>
          </w:tcPr>
          <w:p w14:paraId="2A9E73D3" w14:textId="77777777" w:rsidR="00925F9F" w:rsidRPr="001F4ACD" w:rsidRDefault="00925F9F" w:rsidP="00DD7588">
            <w:pPr>
              <w:spacing w:after="160" w:line="259" w:lineRule="auto"/>
              <w:ind w:left="0" w:firstLine="0"/>
              <w:jc w:val="left"/>
              <w:rPr>
                <w:rFonts w:asciiTheme="minorHAnsi" w:hAnsiTheme="minorHAnsi" w:cstheme="minorHAnsi"/>
                <w:szCs w:val="20"/>
              </w:rPr>
            </w:pPr>
          </w:p>
        </w:tc>
        <w:tc>
          <w:tcPr>
            <w:tcW w:w="2309" w:type="dxa"/>
            <w:tcBorders>
              <w:top w:val="nil"/>
              <w:left w:val="nil"/>
              <w:bottom w:val="nil"/>
              <w:right w:val="nil"/>
            </w:tcBorders>
          </w:tcPr>
          <w:p w14:paraId="1BCE26FE" w14:textId="77777777" w:rsidR="00925F9F" w:rsidRPr="001F4ACD" w:rsidRDefault="00925F9F" w:rsidP="00DD7588">
            <w:pPr>
              <w:tabs>
                <w:tab w:val="center" w:pos="437"/>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Sídlo:  </w:t>
            </w:r>
            <w:r w:rsidRPr="001F4ACD">
              <w:rPr>
                <w:rFonts w:asciiTheme="minorHAnsi" w:hAnsiTheme="minorHAnsi" w:cstheme="minorHAnsi"/>
                <w:szCs w:val="20"/>
              </w:rPr>
              <w:tab/>
            </w:r>
          </w:p>
        </w:tc>
        <w:tc>
          <w:tcPr>
            <w:tcW w:w="4036" w:type="dxa"/>
            <w:tcBorders>
              <w:top w:val="nil"/>
              <w:left w:val="nil"/>
              <w:bottom w:val="nil"/>
              <w:right w:val="nil"/>
            </w:tcBorders>
          </w:tcPr>
          <w:p w14:paraId="4EBAA0BC" w14:textId="001244B6" w:rsidR="00925F9F" w:rsidRPr="001F4ACD" w:rsidRDefault="002D12ED"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FF0000"/>
                <w:szCs w:val="20"/>
              </w:rPr>
              <w:t>XXXX</w:t>
            </w:r>
          </w:p>
        </w:tc>
      </w:tr>
      <w:tr w:rsidR="00925F9F" w:rsidRPr="001F4ACD" w14:paraId="2382290B" w14:textId="77777777" w:rsidTr="00DD7588">
        <w:trPr>
          <w:trHeight w:val="230"/>
        </w:trPr>
        <w:tc>
          <w:tcPr>
            <w:tcW w:w="1945" w:type="dxa"/>
            <w:tcBorders>
              <w:top w:val="nil"/>
              <w:left w:val="nil"/>
              <w:bottom w:val="nil"/>
              <w:right w:val="nil"/>
            </w:tcBorders>
          </w:tcPr>
          <w:p w14:paraId="092E76C3" w14:textId="77777777" w:rsidR="00925F9F" w:rsidRPr="001F4ACD" w:rsidRDefault="00925F9F" w:rsidP="00DD7588">
            <w:pPr>
              <w:spacing w:after="0" w:line="259" w:lineRule="auto"/>
              <w:ind w:left="249" w:firstLine="0"/>
              <w:jc w:val="center"/>
              <w:rPr>
                <w:rFonts w:asciiTheme="minorHAnsi" w:hAnsiTheme="minorHAnsi" w:cstheme="minorHAnsi"/>
                <w:szCs w:val="20"/>
              </w:rPr>
            </w:pPr>
            <w:r w:rsidRPr="001F4ACD">
              <w:rPr>
                <w:rFonts w:asciiTheme="minorHAnsi" w:hAnsiTheme="minorHAnsi" w:cstheme="minorHAnsi"/>
                <w:szCs w:val="20"/>
              </w:rPr>
              <w:tab/>
            </w:r>
          </w:p>
        </w:tc>
        <w:tc>
          <w:tcPr>
            <w:tcW w:w="2309" w:type="dxa"/>
            <w:tcBorders>
              <w:top w:val="nil"/>
              <w:left w:val="nil"/>
              <w:bottom w:val="nil"/>
              <w:right w:val="nil"/>
            </w:tcBorders>
          </w:tcPr>
          <w:p w14:paraId="568EBCE7" w14:textId="77777777" w:rsidR="00925F9F" w:rsidRPr="001F4ACD" w:rsidRDefault="00925F9F" w:rsidP="00DD7588">
            <w:pPr>
              <w:tabs>
                <w:tab w:val="center" w:pos="671"/>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zastúpená: </w:t>
            </w:r>
            <w:r w:rsidRPr="001F4ACD">
              <w:rPr>
                <w:rFonts w:asciiTheme="minorHAnsi" w:hAnsiTheme="minorHAnsi" w:cstheme="minorHAnsi"/>
                <w:szCs w:val="20"/>
              </w:rPr>
              <w:tab/>
            </w:r>
          </w:p>
        </w:tc>
        <w:tc>
          <w:tcPr>
            <w:tcW w:w="4036" w:type="dxa"/>
            <w:tcBorders>
              <w:top w:val="nil"/>
              <w:left w:val="nil"/>
              <w:bottom w:val="nil"/>
              <w:right w:val="nil"/>
            </w:tcBorders>
          </w:tcPr>
          <w:p w14:paraId="3CF1CE3F" w14:textId="2DC8B64A" w:rsidR="00925F9F" w:rsidRPr="001F4ACD" w:rsidRDefault="002D12ED"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FF0000"/>
                <w:szCs w:val="20"/>
              </w:rPr>
              <w:t>XXXX</w:t>
            </w:r>
          </w:p>
        </w:tc>
      </w:tr>
      <w:tr w:rsidR="00925F9F" w:rsidRPr="001F4ACD" w14:paraId="3CB93E82" w14:textId="77777777" w:rsidTr="00DD7588">
        <w:trPr>
          <w:trHeight w:val="230"/>
        </w:trPr>
        <w:tc>
          <w:tcPr>
            <w:tcW w:w="1945" w:type="dxa"/>
            <w:tcBorders>
              <w:top w:val="nil"/>
              <w:left w:val="nil"/>
              <w:bottom w:val="nil"/>
              <w:right w:val="nil"/>
            </w:tcBorders>
          </w:tcPr>
          <w:p w14:paraId="536D62E3" w14:textId="77777777"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26777AC7" w14:textId="77777777" w:rsidR="00925F9F" w:rsidRPr="001F4ACD" w:rsidRDefault="00925F9F" w:rsidP="00DD7588">
            <w:pPr>
              <w:tabs>
                <w:tab w:val="center" w:pos="388"/>
                <w:tab w:val="center" w:pos="893"/>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IČO:  </w:t>
            </w:r>
            <w:r w:rsidRPr="001F4ACD">
              <w:rPr>
                <w:rFonts w:asciiTheme="minorHAnsi" w:hAnsiTheme="minorHAnsi" w:cstheme="minorHAnsi"/>
                <w:szCs w:val="20"/>
              </w:rPr>
              <w:tab/>
            </w:r>
            <w:r w:rsidRPr="001F4ACD">
              <w:rPr>
                <w:rFonts w:asciiTheme="minorHAnsi" w:hAnsiTheme="minorHAnsi" w:cstheme="minorHAnsi"/>
                <w:szCs w:val="20"/>
              </w:rPr>
              <w:tab/>
            </w:r>
          </w:p>
        </w:tc>
        <w:tc>
          <w:tcPr>
            <w:tcW w:w="4036" w:type="dxa"/>
            <w:tcBorders>
              <w:top w:val="nil"/>
              <w:left w:val="nil"/>
              <w:bottom w:val="nil"/>
              <w:right w:val="nil"/>
            </w:tcBorders>
          </w:tcPr>
          <w:p w14:paraId="50ADF5BD" w14:textId="5A4BCA0A"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FF0000"/>
                <w:szCs w:val="20"/>
              </w:rPr>
              <w:t xml:space="preserve">XXXX </w:t>
            </w:r>
          </w:p>
        </w:tc>
      </w:tr>
      <w:tr w:rsidR="00925F9F" w:rsidRPr="001F4ACD" w14:paraId="056FED0A" w14:textId="77777777" w:rsidTr="00DD7588">
        <w:trPr>
          <w:trHeight w:val="230"/>
        </w:trPr>
        <w:tc>
          <w:tcPr>
            <w:tcW w:w="1945" w:type="dxa"/>
            <w:tcBorders>
              <w:top w:val="nil"/>
              <w:left w:val="nil"/>
              <w:bottom w:val="nil"/>
              <w:right w:val="nil"/>
            </w:tcBorders>
          </w:tcPr>
          <w:p w14:paraId="299FDBD1" w14:textId="77777777"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74C0AB8D" w14:textId="77777777" w:rsidR="00925F9F" w:rsidRPr="001F4ACD" w:rsidRDefault="00925F9F" w:rsidP="00DD7588">
            <w:pPr>
              <w:tabs>
                <w:tab w:val="center" w:pos="382"/>
                <w:tab w:val="center" w:pos="893"/>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DIČ: </w:t>
            </w:r>
            <w:r w:rsidRPr="001F4ACD">
              <w:rPr>
                <w:rFonts w:asciiTheme="minorHAnsi" w:hAnsiTheme="minorHAnsi" w:cstheme="minorHAnsi"/>
                <w:szCs w:val="20"/>
              </w:rPr>
              <w:tab/>
            </w:r>
            <w:r w:rsidRPr="001F4ACD">
              <w:rPr>
                <w:rFonts w:asciiTheme="minorHAnsi" w:hAnsiTheme="minorHAnsi" w:cstheme="minorHAnsi"/>
                <w:szCs w:val="20"/>
              </w:rPr>
              <w:tab/>
            </w:r>
          </w:p>
        </w:tc>
        <w:tc>
          <w:tcPr>
            <w:tcW w:w="4036" w:type="dxa"/>
            <w:tcBorders>
              <w:top w:val="nil"/>
              <w:left w:val="nil"/>
              <w:bottom w:val="nil"/>
              <w:right w:val="nil"/>
            </w:tcBorders>
          </w:tcPr>
          <w:p w14:paraId="1E823D21" w14:textId="2C9D9710"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FF0000"/>
                <w:szCs w:val="20"/>
              </w:rPr>
              <w:t xml:space="preserve">XXXX  </w:t>
            </w:r>
          </w:p>
        </w:tc>
      </w:tr>
      <w:tr w:rsidR="00925F9F" w:rsidRPr="001F4ACD" w14:paraId="4F64FD66" w14:textId="77777777" w:rsidTr="00DD7588">
        <w:trPr>
          <w:trHeight w:val="229"/>
        </w:trPr>
        <w:tc>
          <w:tcPr>
            <w:tcW w:w="1945" w:type="dxa"/>
            <w:tcBorders>
              <w:top w:val="nil"/>
              <w:left w:val="nil"/>
              <w:bottom w:val="nil"/>
              <w:right w:val="nil"/>
            </w:tcBorders>
          </w:tcPr>
          <w:p w14:paraId="31E54823" w14:textId="77777777"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440D46B3" w14:textId="77777777" w:rsidR="00925F9F" w:rsidRPr="001F4ACD" w:rsidRDefault="00925F9F" w:rsidP="00DD7588">
            <w:pPr>
              <w:tabs>
                <w:tab w:val="center" w:pos="548"/>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IČ DPH:  </w:t>
            </w:r>
            <w:r w:rsidRPr="001F4ACD">
              <w:rPr>
                <w:rFonts w:asciiTheme="minorHAnsi" w:hAnsiTheme="minorHAnsi" w:cstheme="minorHAnsi"/>
                <w:szCs w:val="20"/>
              </w:rPr>
              <w:tab/>
            </w:r>
          </w:p>
        </w:tc>
        <w:tc>
          <w:tcPr>
            <w:tcW w:w="4036" w:type="dxa"/>
            <w:tcBorders>
              <w:top w:val="nil"/>
              <w:left w:val="nil"/>
              <w:bottom w:val="nil"/>
              <w:right w:val="nil"/>
            </w:tcBorders>
          </w:tcPr>
          <w:p w14:paraId="4C5E0EA7" w14:textId="77777777" w:rsidR="00925F9F" w:rsidRPr="001F4ACD" w:rsidRDefault="00925F9F" w:rsidP="00DD7588">
            <w:pPr>
              <w:spacing w:after="0" w:line="259" w:lineRule="auto"/>
              <w:ind w:left="0" w:firstLine="0"/>
              <w:jc w:val="left"/>
              <w:rPr>
                <w:rFonts w:asciiTheme="minorHAnsi" w:hAnsiTheme="minorHAnsi" w:cstheme="minorHAnsi"/>
                <w:szCs w:val="20"/>
              </w:rPr>
            </w:pPr>
          </w:p>
        </w:tc>
      </w:tr>
      <w:tr w:rsidR="00925F9F" w:rsidRPr="001F4ACD" w14:paraId="340022A6" w14:textId="77777777" w:rsidTr="00DD7588">
        <w:trPr>
          <w:trHeight w:val="229"/>
        </w:trPr>
        <w:tc>
          <w:tcPr>
            <w:tcW w:w="1945" w:type="dxa"/>
            <w:tcBorders>
              <w:top w:val="nil"/>
              <w:left w:val="nil"/>
              <w:bottom w:val="nil"/>
              <w:right w:val="nil"/>
            </w:tcBorders>
          </w:tcPr>
          <w:p w14:paraId="705A1EFF" w14:textId="77777777"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4C6420E2" w14:textId="77777777" w:rsidR="00925F9F" w:rsidRPr="001F4ACD" w:rsidRDefault="00925F9F" w:rsidP="00DD7588">
            <w:pPr>
              <w:spacing w:after="0" w:line="259" w:lineRule="auto"/>
              <w:ind w:left="182" w:firstLine="0"/>
              <w:jc w:val="left"/>
              <w:rPr>
                <w:rFonts w:asciiTheme="minorHAnsi" w:hAnsiTheme="minorHAnsi" w:cstheme="minorHAnsi"/>
                <w:szCs w:val="20"/>
              </w:rPr>
            </w:pPr>
            <w:r w:rsidRPr="001F4ACD">
              <w:rPr>
                <w:rFonts w:asciiTheme="minorHAnsi" w:hAnsiTheme="minorHAnsi" w:cstheme="minorHAnsi"/>
                <w:szCs w:val="20"/>
              </w:rPr>
              <w:t xml:space="preserve">bankové spojenie: </w:t>
            </w:r>
          </w:p>
        </w:tc>
        <w:tc>
          <w:tcPr>
            <w:tcW w:w="4036" w:type="dxa"/>
            <w:tcBorders>
              <w:top w:val="nil"/>
              <w:left w:val="nil"/>
              <w:bottom w:val="nil"/>
              <w:right w:val="nil"/>
            </w:tcBorders>
          </w:tcPr>
          <w:p w14:paraId="384E6EDF" w14:textId="6BD5DADB"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FF0000"/>
                <w:szCs w:val="20"/>
              </w:rPr>
              <w:t>XXXX</w:t>
            </w:r>
          </w:p>
        </w:tc>
      </w:tr>
      <w:tr w:rsidR="00925F9F" w:rsidRPr="001F4ACD" w14:paraId="0782547E" w14:textId="77777777" w:rsidTr="00DD7588">
        <w:trPr>
          <w:trHeight w:val="226"/>
        </w:trPr>
        <w:tc>
          <w:tcPr>
            <w:tcW w:w="1945" w:type="dxa"/>
            <w:tcBorders>
              <w:top w:val="nil"/>
              <w:left w:val="nil"/>
              <w:bottom w:val="nil"/>
              <w:right w:val="nil"/>
            </w:tcBorders>
          </w:tcPr>
          <w:p w14:paraId="043E18A5" w14:textId="77777777"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5D44195A" w14:textId="77777777" w:rsidR="00925F9F" w:rsidRPr="001F4ACD" w:rsidRDefault="00925F9F" w:rsidP="00DD7588">
            <w:pPr>
              <w:tabs>
                <w:tab w:val="center" w:pos="631"/>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číslo účtu: </w:t>
            </w:r>
            <w:r w:rsidRPr="001F4ACD">
              <w:rPr>
                <w:rFonts w:asciiTheme="minorHAnsi" w:hAnsiTheme="minorHAnsi" w:cstheme="minorHAnsi"/>
                <w:szCs w:val="20"/>
              </w:rPr>
              <w:tab/>
            </w:r>
          </w:p>
        </w:tc>
        <w:tc>
          <w:tcPr>
            <w:tcW w:w="4036" w:type="dxa"/>
            <w:tcBorders>
              <w:top w:val="nil"/>
              <w:left w:val="nil"/>
              <w:bottom w:val="nil"/>
              <w:right w:val="nil"/>
            </w:tcBorders>
          </w:tcPr>
          <w:p w14:paraId="188D805E" w14:textId="26A07AAC" w:rsidR="00925F9F" w:rsidRPr="001F4ACD" w:rsidRDefault="00925F9F" w:rsidP="00DD7588">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FF0000"/>
                <w:szCs w:val="20"/>
              </w:rPr>
              <w:t>XXXX</w:t>
            </w:r>
          </w:p>
        </w:tc>
      </w:tr>
    </w:tbl>
    <w:p w14:paraId="3A2371FB" w14:textId="235AAA84" w:rsidR="00381166" w:rsidRPr="001F4ACD" w:rsidRDefault="006A529B" w:rsidP="00A03659">
      <w:pPr>
        <w:spacing w:line="403" w:lineRule="auto"/>
        <w:ind w:right="4779"/>
        <w:rPr>
          <w:rFonts w:asciiTheme="minorHAnsi" w:hAnsiTheme="minorHAnsi" w:cstheme="minorHAnsi"/>
          <w:szCs w:val="20"/>
        </w:rPr>
      </w:pPr>
      <w:r w:rsidRPr="001F4ACD">
        <w:rPr>
          <w:rFonts w:asciiTheme="minorHAnsi" w:hAnsiTheme="minorHAnsi" w:cstheme="minorHAnsi"/>
          <w:szCs w:val="20"/>
        </w:rPr>
        <w:t>(ďalej len „</w:t>
      </w:r>
      <w:r w:rsidR="00A01A99" w:rsidRPr="001F4ACD">
        <w:rPr>
          <w:rFonts w:asciiTheme="minorHAnsi" w:hAnsiTheme="minorHAnsi" w:cstheme="minorHAnsi"/>
          <w:b/>
          <w:bCs/>
          <w:szCs w:val="20"/>
        </w:rPr>
        <w:t>Poskytovateľ</w:t>
      </w:r>
      <w:r w:rsidRPr="001F4ACD">
        <w:rPr>
          <w:rFonts w:asciiTheme="minorHAnsi" w:hAnsiTheme="minorHAnsi" w:cstheme="minorHAnsi"/>
          <w:szCs w:val="20"/>
        </w:rPr>
        <w:t>“)</w:t>
      </w:r>
    </w:p>
    <w:p w14:paraId="3A2371FC" w14:textId="77777777" w:rsidR="00381166" w:rsidRPr="001F4ACD" w:rsidRDefault="00381166">
      <w:pPr>
        <w:spacing w:after="0" w:line="259" w:lineRule="auto"/>
        <w:ind w:left="19" w:firstLine="0"/>
        <w:jc w:val="left"/>
        <w:rPr>
          <w:rFonts w:asciiTheme="minorHAnsi" w:hAnsiTheme="minorHAnsi" w:cstheme="minorHAnsi"/>
          <w:szCs w:val="20"/>
        </w:rPr>
      </w:pPr>
    </w:p>
    <w:p w14:paraId="3A2371FD" w14:textId="77777777" w:rsidR="00381166" w:rsidRPr="001F4ACD" w:rsidRDefault="006A529B">
      <w:pPr>
        <w:spacing w:after="0" w:line="259" w:lineRule="auto"/>
        <w:ind w:left="14" w:hanging="10"/>
        <w:jc w:val="left"/>
        <w:rPr>
          <w:rFonts w:asciiTheme="minorHAnsi" w:hAnsiTheme="minorHAnsi" w:cstheme="minorHAnsi"/>
          <w:b/>
          <w:szCs w:val="20"/>
        </w:rPr>
      </w:pPr>
      <w:r w:rsidRPr="001F4ACD">
        <w:rPr>
          <w:rFonts w:asciiTheme="minorHAnsi" w:hAnsiTheme="minorHAnsi" w:cstheme="minorHAnsi"/>
          <w:b/>
          <w:szCs w:val="20"/>
        </w:rPr>
        <w:t xml:space="preserve">a </w:t>
      </w:r>
    </w:p>
    <w:p w14:paraId="495F656F" w14:textId="77777777" w:rsidR="003F0AA1" w:rsidRPr="001F4ACD" w:rsidRDefault="003F0AA1">
      <w:pPr>
        <w:spacing w:after="0" w:line="259" w:lineRule="auto"/>
        <w:ind w:left="14" w:hanging="10"/>
        <w:jc w:val="left"/>
        <w:rPr>
          <w:rFonts w:asciiTheme="minorHAnsi" w:hAnsiTheme="minorHAnsi" w:cstheme="minorHAnsi"/>
          <w:szCs w:val="20"/>
        </w:rPr>
      </w:pPr>
    </w:p>
    <w:tbl>
      <w:tblPr>
        <w:tblStyle w:val="TableGrid"/>
        <w:tblW w:w="8289" w:type="dxa"/>
        <w:tblInd w:w="19" w:type="dxa"/>
        <w:tblCellMar>
          <w:top w:w="3" w:type="dxa"/>
        </w:tblCellMar>
        <w:tblLook w:val="04A0" w:firstRow="1" w:lastRow="0" w:firstColumn="1" w:lastColumn="0" w:noHBand="0" w:noVBand="1"/>
      </w:tblPr>
      <w:tblGrid>
        <w:gridCol w:w="1945"/>
        <w:gridCol w:w="2309"/>
        <w:gridCol w:w="4035"/>
      </w:tblGrid>
      <w:tr w:rsidR="00381166" w:rsidRPr="001F4ACD" w14:paraId="3A237201" w14:textId="77777777">
        <w:trPr>
          <w:trHeight w:val="228"/>
        </w:trPr>
        <w:tc>
          <w:tcPr>
            <w:tcW w:w="1945" w:type="dxa"/>
            <w:tcBorders>
              <w:top w:val="nil"/>
              <w:left w:val="nil"/>
              <w:bottom w:val="nil"/>
              <w:right w:val="nil"/>
            </w:tcBorders>
          </w:tcPr>
          <w:p w14:paraId="3A2371FE" w14:textId="7349DFF2" w:rsidR="00381166" w:rsidRPr="001F4ACD" w:rsidRDefault="00161901">
            <w:pPr>
              <w:spacing w:after="0" w:line="259" w:lineRule="auto"/>
              <w:ind w:left="0" w:firstLine="0"/>
              <w:jc w:val="left"/>
              <w:rPr>
                <w:rFonts w:asciiTheme="minorHAnsi" w:hAnsiTheme="minorHAnsi" w:cstheme="minorHAnsi"/>
                <w:szCs w:val="20"/>
              </w:rPr>
            </w:pPr>
            <w:r w:rsidRPr="001F4ACD">
              <w:rPr>
                <w:rFonts w:asciiTheme="minorHAnsi" w:hAnsiTheme="minorHAnsi" w:cstheme="minorHAnsi"/>
                <w:b/>
                <w:szCs w:val="20"/>
              </w:rPr>
              <w:t>Objednávateľom</w:t>
            </w:r>
            <w:r w:rsidR="006A529B" w:rsidRPr="001F4ACD">
              <w:rPr>
                <w:rFonts w:asciiTheme="minorHAnsi" w:hAnsiTheme="minorHAnsi" w:cstheme="minorHAnsi"/>
                <w:b/>
                <w:szCs w:val="20"/>
              </w:rPr>
              <w:t xml:space="preserve">:  </w:t>
            </w:r>
          </w:p>
        </w:tc>
        <w:tc>
          <w:tcPr>
            <w:tcW w:w="2309" w:type="dxa"/>
            <w:tcBorders>
              <w:top w:val="nil"/>
              <w:left w:val="nil"/>
              <w:bottom w:val="nil"/>
              <w:right w:val="nil"/>
            </w:tcBorders>
          </w:tcPr>
          <w:p w14:paraId="3A2371FF" w14:textId="77777777" w:rsidR="00381166" w:rsidRPr="001F4ACD" w:rsidRDefault="006A529B">
            <w:pPr>
              <w:spacing w:after="0" w:line="259" w:lineRule="auto"/>
              <w:ind w:left="182" w:firstLine="0"/>
              <w:jc w:val="left"/>
              <w:rPr>
                <w:rFonts w:asciiTheme="minorHAnsi" w:hAnsiTheme="minorHAnsi" w:cstheme="minorHAnsi"/>
                <w:szCs w:val="20"/>
              </w:rPr>
            </w:pPr>
            <w:r w:rsidRPr="001F4ACD">
              <w:rPr>
                <w:rFonts w:asciiTheme="minorHAnsi" w:hAnsiTheme="minorHAnsi" w:cstheme="minorHAnsi"/>
                <w:b/>
                <w:szCs w:val="20"/>
              </w:rPr>
              <w:t xml:space="preserve">Obchodné meno:  </w:t>
            </w:r>
          </w:p>
        </w:tc>
        <w:tc>
          <w:tcPr>
            <w:tcW w:w="4036" w:type="dxa"/>
            <w:tcBorders>
              <w:top w:val="nil"/>
              <w:left w:val="nil"/>
              <w:bottom w:val="nil"/>
              <w:right w:val="nil"/>
            </w:tcBorders>
          </w:tcPr>
          <w:p w14:paraId="3A237200" w14:textId="02D9B537" w:rsidR="00381166" w:rsidRPr="001F4ACD" w:rsidRDefault="00992EE4">
            <w:pPr>
              <w:spacing w:after="0" w:line="259" w:lineRule="auto"/>
              <w:ind w:left="0" w:firstLine="0"/>
              <w:rPr>
                <w:rFonts w:asciiTheme="minorHAnsi" w:hAnsiTheme="minorHAnsi" w:cstheme="minorHAnsi"/>
                <w:szCs w:val="20"/>
              </w:rPr>
            </w:pPr>
            <w:r w:rsidRPr="001F4ACD">
              <w:rPr>
                <w:rFonts w:asciiTheme="minorHAnsi" w:hAnsiTheme="minorHAnsi" w:cstheme="minorHAnsi"/>
                <w:b/>
                <w:szCs w:val="20"/>
              </w:rPr>
              <w:t>Ministerstvo zdravotníctva Slovenskej republiky</w:t>
            </w:r>
          </w:p>
        </w:tc>
      </w:tr>
      <w:tr w:rsidR="00381166" w:rsidRPr="001F4ACD" w14:paraId="3A237205" w14:textId="77777777">
        <w:trPr>
          <w:trHeight w:val="232"/>
        </w:trPr>
        <w:tc>
          <w:tcPr>
            <w:tcW w:w="1945" w:type="dxa"/>
            <w:tcBorders>
              <w:top w:val="nil"/>
              <w:left w:val="nil"/>
              <w:bottom w:val="nil"/>
              <w:right w:val="nil"/>
            </w:tcBorders>
          </w:tcPr>
          <w:p w14:paraId="3A237202" w14:textId="77777777" w:rsidR="00381166" w:rsidRPr="001F4ACD" w:rsidRDefault="00381166">
            <w:pPr>
              <w:spacing w:after="160" w:line="259" w:lineRule="auto"/>
              <w:ind w:left="0" w:firstLine="0"/>
              <w:jc w:val="left"/>
              <w:rPr>
                <w:rFonts w:asciiTheme="minorHAnsi" w:hAnsiTheme="minorHAnsi" w:cstheme="minorHAnsi"/>
                <w:szCs w:val="20"/>
              </w:rPr>
            </w:pPr>
          </w:p>
        </w:tc>
        <w:tc>
          <w:tcPr>
            <w:tcW w:w="2309" w:type="dxa"/>
            <w:tcBorders>
              <w:top w:val="nil"/>
              <w:left w:val="nil"/>
              <w:bottom w:val="nil"/>
              <w:right w:val="nil"/>
            </w:tcBorders>
          </w:tcPr>
          <w:p w14:paraId="3A237203" w14:textId="77777777" w:rsidR="00381166" w:rsidRPr="001F4ACD" w:rsidRDefault="006A529B">
            <w:pPr>
              <w:tabs>
                <w:tab w:val="center" w:pos="437"/>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Sídlo:  </w:t>
            </w:r>
            <w:r w:rsidRPr="001F4ACD">
              <w:rPr>
                <w:rFonts w:asciiTheme="minorHAnsi" w:hAnsiTheme="minorHAnsi" w:cstheme="minorHAnsi"/>
                <w:szCs w:val="20"/>
              </w:rPr>
              <w:tab/>
            </w:r>
          </w:p>
        </w:tc>
        <w:tc>
          <w:tcPr>
            <w:tcW w:w="4036" w:type="dxa"/>
            <w:tcBorders>
              <w:top w:val="nil"/>
              <w:left w:val="nil"/>
              <w:bottom w:val="nil"/>
              <w:right w:val="nil"/>
            </w:tcBorders>
          </w:tcPr>
          <w:p w14:paraId="3A237204" w14:textId="78D0D7D0" w:rsidR="00381166" w:rsidRPr="001F4ACD" w:rsidRDefault="00BC0684">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Limbová 2</w:t>
            </w:r>
            <w:r w:rsidR="006A529B" w:rsidRPr="001F4ACD">
              <w:rPr>
                <w:rFonts w:asciiTheme="minorHAnsi" w:hAnsiTheme="minorHAnsi" w:cstheme="minorHAnsi"/>
                <w:szCs w:val="20"/>
              </w:rPr>
              <w:t xml:space="preserve">, </w:t>
            </w:r>
            <w:r w:rsidRPr="001F4ACD">
              <w:rPr>
                <w:rFonts w:asciiTheme="minorHAnsi" w:hAnsiTheme="minorHAnsi" w:cstheme="minorHAnsi"/>
                <w:szCs w:val="20"/>
              </w:rPr>
              <w:t>837 52 Bratislava 37</w:t>
            </w:r>
          </w:p>
        </w:tc>
      </w:tr>
      <w:tr w:rsidR="00381166" w:rsidRPr="001F4ACD" w14:paraId="3A237209" w14:textId="77777777">
        <w:trPr>
          <w:trHeight w:val="230"/>
        </w:trPr>
        <w:tc>
          <w:tcPr>
            <w:tcW w:w="1945" w:type="dxa"/>
            <w:tcBorders>
              <w:top w:val="nil"/>
              <w:left w:val="nil"/>
              <w:bottom w:val="nil"/>
              <w:right w:val="nil"/>
            </w:tcBorders>
          </w:tcPr>
          <w:p w14:paraId="3A237206" w14:textId="77777777" w:rsidR="00381166" w:rsidRPr="001F4ACD" w:rsidRDefault="006A529B">
            <w:pPr>
              <w:spacing w:after="0" w:line="259" w:lineRule="auto"/>
              <w:ind w:left="249" w:firstLine="0"/>
              <w:jc w:val="center"/>
              <w:rPr>
                <w:rFonts w:asciiTheme="minorHAnsi" w:hAnsiTheme="minorHAnsi" w:cstheme="minorHAnsi"/>
                <w:szCs w:val="20"/>
              </w:rPr>
            </w:pPr>
            <w:r w:rsidRPr="001F4ACD">
              <w:rPr>
                <w:rFonts w:asciiTheme="minorHAnsi" w:hAnsiTheme="minorHAnsi" w:cstheme="minorHAnsi"/>
                <w:szCs w:val="20"/>
              </w:rPr>
              <w:tab/>
            </w:r>
          </w:p>
        </w:tc>
        <w:tc>
          <w:tcPr>
            <w:tcW w:w="2309" w:type="dxa"/>
            <w:tcBorders>
              <w:top w:val="nil"/>
              <w:left w:val="nil"/>
              <w:bottom w:val="nil"/>
              <w:right w:val="nil"/>
            </w:tcBorders>
          </w:tcPr>
          <w:p w14:paraId="3A237207" w14:textId="77777777" w:rsidR="00381166" w:rsidRPr="001F4ACD" w:rsidRDefault="006A529B">
            <w:pPr>
              <w:tabs>
                <w:tab w:val="center" w:pos="671"/>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zastúpená: </w:t>
            </w:r>
            <w:r w:rsidRPr="001F4ACD">
              <w:rPr>
                <w:rFonts w:asciiTheme="minorHAnsi" w:hAnsiTheme="minorHAnsi" w:cstheme="minorHAnsi"/>
                <w:szCs w:val="20"/>
              </w:rPr>
              <w:tab/>
            </w:r>
          </w:p>
        </w:tc>
        <w:tc>
          <w:tcPr>
            <w:tcW w:w="4036" w:type="dxa"/>
            <w:tcBorders>
              <w:top w:val="nil"/>
              <w:left w:val="nil"/>
              <w:bottom w:val="nil"/>
              <w:right w:val="nil"/>
            </w:tcBorders>
          </w:tcPr>
          <w:p w14:paraId="3A237208" w14:textId="2E59EC62" w:rsidR="00381166" w:rsidRPr="001F4ACD" w:rsidRDefault="008E1FE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000000" w:themeColor="text1"/>
                <w:szCs w:val="20"/>
              </w:rPr>
              <w:t xml:space="preserve">Kamil Šaško, </w:t>
            </w:r>
            <w:proofErr w:type="spellStart"/>
            <w:r w:rsidRPr="001F4ACD">
              <w:rPr>
                <w:rFonts w:asciiTheme="minorHAnsi" w:hAnsiTheme="minorHAnsi" w:cstheme="minorHAnsi"/>
                <w:color w:val="000000" w:themeColor="text1"/>
                <w:szCs w:val="20"/>
              </w:rPr>
              <w:t>MSc</w:t>
            </w:r>
            <w:proofErr w:type="spellEnd"/>
            <w:r w:rsidRPr="001F4ACD">
              <w:rPr>
                <w:rFonts w:asciiTheme="minorHAnsi" w:hAnsiTheme="minorHAnsi" w:cstheme="minorHAnsi"/>
                <w:color w:val="000000" w:themeColor="text1"/>
                <w:szCs w:val="20"/>
              </w:rPr>
              <w:t>., minister</w:t>
            </w:r>
          </w:p>
        </w:tc>
      </w:tr>
      <w:tr w:rsidR="00381166" w:rsidRPr="001F4ACD" w14:paraId="3A23720D" w14:textId="77777777">
        <w:trPr>
          <w:trHeight w:val="230"/>
        </w:trPr>
        <w:tc>
          <w:tcPr>
            <w:tcW w:w="1945" w:type="dxa"/>
            <w:tcBorders>
              <w:top w:val="nil"/>
              <w:left w:val="nil"/>
              <w:bottom w:val="nil"/>
              <w:right w:val="nil"/>
            </w:tcBorders>
          </w:tcPr>
          <w:p w14:paraId="3A23720A" w14:textId="77777777"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3A23720B" w14:textId="77777777" w:rsidR="00381166" w:rsidRPr="001F4ACD" w:rsidRDefault="006A529B">
            <w:pPr>
              <w:tabs>
                <w:tab w:val="center" w:pos="388"/>
                <w:tab w:val="center" w:pos="893"/>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IČO:  </w:t>
            </w:r>
            <w:r w:rsidRPr="001F4ACD">
              <w:rPr>
                <w:rFonts w:asciiTheme="minorHAnsi" w:hAnsiTheme="minorHAnsi" w:cstheme="minorHAnsi"/>
                <w:szCs w:val="20"/>
              </w:rPr>
              <w:tab/>
            </w:r>
            <w:r w:rsidRPr="001F4ACD">
              <w:rPr>
                <w:rFonts w:asciiTheme="minorHAnsi" w:hAnsiTheme="minorHAnsi" w:cstheme="minorHAnsi"/>
                <w:szCs w:val="20"/>
              </w:rPr>
              <w:tab/>
            </w:r>
          </w:p>
        </w:tc>
        <w:tc>
          <w:tcPr>
            <w:tcW w:w="4036" w:type="dxa"/>
            <w:tcBorders>
              <w:top w:val="nil"/>
              <w:left w:val="nil"/>
              <w:bottom w:val="nil"/>
              <w:right w:val="nil"/>
            </w:tcBorders>
          </w:tcPr>
          <w:p w14:paraId="3A23720C" w14:textId="4114BB58" w:rsidR="00381166" w:rsidRPr="001F4ACD" w:rsidRDefault="006A44B1">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000000" w:themeColor="text1"/>
                <w:szCs w:val="20"/>
              </w:rPr>
              <w:t>00 165 565</w:t>
            </w:r>
            <w:r w:rsidR="006A529B" w:rsidRPr="001F4ACD">
              <w:rPr>
                <w:rFonts w:asciiTheme="minorHAnsi" w:hAnsiTheme="minorHAnsi" w:cstheme="minorHAnsi"/>
                <w:szCs w:val="20"/>
              </w:rPr>
              <w:t xml:space="preserve"> </w:t>
            </w:r>
          </w:p>
        </w:tc>
      </w:tr>
      <w:tr w:rsidR="00381166" w:rsidRPr="001F4ACD" w14:paraId="3A237211" w14:textId="77777777">
        <w:trPr>
          <w:trHeight w:val="230"/>
        </w:trPr>
        <w:tc>
          <w:tcPr>
            <w:tcW w:w="1945" w:type="dxa"/>
            <w:tcBorders>
              <w:top w:val="nil"/>
              <w:left w:val="nil"/>
              <w:bottom w:val="nil"/>
              <w:right w:val="nil"/>
            </w:tcBorders>
          </w:tcPr>
          <w:p w14:paraId="3A23720E" w14:textId="77777777"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3A23720F" w14:textId="77777777" w:rsidR="00381166" w:rsidRPr="001F4ACD" w:rsidRDefault="006A529B">
            <w:pPr>
              <w:tabs>
                <w:tab w:val="center" w:pos="382"/>
                <w:tab w:val="center" w:pos="893"/>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DIČ: </w:t>
            </w:r>
            <w:r w:rsidRPr="001F4ACD">
              <w:rPr>
                <w:rFonts w:asciiTheme="minorHAnsi" w:hAnsiTheme="minorHAnsi" w:cstheme="minorHAnsi"/>
                <w:szCs w:val="20"/>
              </w:rPr>
              <w:tab/>
            </w:r>
            <w:r w:rsidRPr="001F4ACD">
              <w:rPr>
                <w:rFonts w:asciiTheme="minorHAnsi" w:hAnsiTheme="minorHAnsi" w:cstheme="minorHAnsi"/>
                <w:szCs w:val="20"/>
              </w:rPr>
              <w:tab/>
            </w:r>
          </w:p>
        </w:tc>
        <w:tc>
          <w:tcPr>
            <w:tcW w:w="4036" w:type="dxa"/>
            <w:tcBorders>
              <w:top w:val="nil"/>
              <w:left w:val="nil"/>
              <w:bottom w:val="nil"/>
              <w:right w:val="nil"/>
            </w:tcBorders>
          </w:tcPr>
          <w:p w14:paraId="3A237210" w14:textId="02155695"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20</w:t>
            </w:r>
            <w:r w:rsidR="00C02706" w:rsidRPr="001F4ACD">
              <w:rPr>
                <w:rFonts w:asciiTheme="minorHAnsi" w:hAnsiTheme="minorHAnsi" w:cstheme="minorHAnsi"/>
                <w:szCs w:val="20"/>
              </w:rPr>
              <w:t>20830141</w:t>
            </w:r>
            <w:r w:rsidRPr="001F4ACD">
              <w:rPr>
                <w:rFonts w:asciiTheme="minorHAnsi" w:hAnsiTheme="minorHAnsi" w:cstheme="minorHAnsi"/>
                <w:szCs w:val="20"/>
              </w:rPr>
              <w:t xml:space="preserve">  </w:t>
            </w:r>
          </w:p>
        </w:tc>
      </w:tr>
      <w:tr w:rsidR="00381166" w:rsidRPr="001F4ACD" w14:paraId="3A237215" w14:textId="77777777">
        <w:trPr>
          <w:trHeight w:val="229"/>
        </w:trPr>
        <w:tc>
          <w:tcPr>
            <w:tcW w:w="1945" w:type="dxa"/>
            <w:tcBorders>
              <w:top w:val="nil"/>
              <w:left w:val="nil"/>
              <w:bottom w:val="nil"/>
              <w:right w:val="nil"/>
            </w:tcBorders>
          </w:tcPr>
          <w:p w14:paraId="3A237212" w14:textId="77777777"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3A237213" w14:textId="77777777" w:rsidR="00381166" w:rsidRPr="001F4ACD" w:rsidRDefault="006A529B">
            <w:pPr>
              <w:tabs>
                <w:tab w:val="center" w:pos="548"/>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IČ DPH:  </w:t>
            </w:r>
            <w:r w:rsidRPr="001F4ACD">
              <w:rPr>
                <w:rFonts w:asciiTheme="minorHAnsi" w:hAnsiTheme="minorHAnsi" w:cstheme="minorHAnsi"/>
                <w:szCs w:val="20"/>
              </w:rPr>
              <w:tab/>
            </w:r>
          </w:p>
        </w:tc>
        <w:tc>
          <w:tcPr>
            <w:tcW w:w="4036" w:type="dxa"/>
            <w:tcBorders>
              <w:top w:val="nil"/>
              <w:left w:val="nil"/>
              <w:bottom w:val="nil"/>
              <w:right w:val="nil"/>
            </w:tcBorders>
          </w:tcPr>
          <w:p w14:paraId="3A237214" w14:textId="66AD52F4" w:rsidR="00381166" w:rsidRPr="001F4ACD" w:rsidRDefault="00C02706">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SK2020830141</w:t>
            </w:r>
          </w:p>
        </w:tc>
      </w:tr>
      <w:tr w:rsidR="00381166" w:rsidRPr="001F4ACD" w14:paraId="3A237219" w14:textId="77777777">
        <w:trPr>
          <w:trHeight w:val="229"/>
        </w:trPr>
        <w:tc>
          <w:tcPr>
            <w:tcW w:w="1945" w:type="dxa"/>
            <w:tcBorders>
              <w:top w:val="nil"/>
              <w:left w:val="nil"/>
              <w:bottom w:val="nil"/>
              <w:right w:val="nil"/>
            </w:tcBorders>
          </w:tcPr>
          <w:p w14:paraId="3A237216" w14:textId="77777777"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3A237217" w14:textId="77777777" w:rsidR="00381166" w:rsidRPr="001F4ACD" w:rsidRDefault="006A529B">
            <w:pPr>
              <w:spacing w:after="0" w:line="259" w:lineRule="auto"/>
              <w:ind w:left="182" w:firstLine="0"/>
              <w:jc w:val="left"/>
              <w:rPr>
                <w:rFonts w:asciiTheme="minorHAnsi" w:hAnsiTheme="minorHAnsi" w:cstheme="minorHAnsi"/>
                <w:szCs w:val="20"/>
              </w:rPr>
            </w:pPr>
            <w:r w:rsidRPr="001F4ACD">
              <w:rPr>
                <w:rFonts w:asciiTheme="minorHAnsi" w:hAnsiTheme="minorHAnsi" w:cstheme="minorHAnsi"/>
                <w:szCs w:val="20"/>
              </w:rPr>
              <w:t xml:space="preserve">bankové spojenie: </w:t>
            </w:r>
          </w:p>
        </w:tc>
        <w:tc>
          <w:tcPr>
            <w:tcW w:w="4036" w:type="dxa"/>
            <w:tcBorders>
              <w:top w:val="nil"/>
              <w:left w:val="nil"/>
              <w:bottom w:val="nil"/>
              <w:right w:val="nil"/>
            </w:tcBorders>
          </w:tcPr>
          <w:p w14:paraId="3A237218" w14:textId="694DEA26"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 xml:space="preserve">Štátna pokladnica  </w:t>
            </w:r>
            <w:r w:rsidR="00182709" w:rsidRPr="001F4ACD">
              <w:rPr>
                <w:rFonts w:asciiTheme="minorHAnsi" w:hAnsiTheme="minorHAnsi" w:cstheme="minorHAnsi"/>
                <w:szCs w:val="20"/>
              </w:rPr>
              <w:t>SR</w:t>
            </w:r>
          </w:p>
        </w:tc>
      </w:tr>
      <w:tr w:rsidR="00381166" w:rsidRPr="001F4ACD" w14:paraId="3A23721E" w14:textId="77777777">
        <w:trPr>
          <w:trHeight w:val="226"/>
        </w:trPr>
        <w:tc>
          <w:tcPr>
            <w:tcW w:w="1945" w:type="dxa"/>
            <w:tcBorders>
              <w:top w:val="nil"/>
              <w:left w:val="nil"/>
              <w:bottom w:val="nil"/>
              <w:right w:val="nil"/>
            </w:tcBorders>
          </w:tcPr>
          <w:p w14:paraId="3A23721A" w14:textId="77777777" w:rsidR="00381166" w:rsidRPr="001F4ACD" w:rsidRDefault="006A529B">
            <w:pPr>
              <w:spacing w:after="0" w:line="259" w:lineRule="auto"/>
              <w:ind w:left="0" w:firstLine="0"/>
              <w:jc w:val="left"/>
              <w:rPr>
                <w:rFonts w:asciiTheme="minorHAnsi" w:hAnsiTheme="minorHAnsi" w:cstheme="minorHAnsi"/>
                <w:szCs w:val="20"/>
              </w:rPr>
            </w:pPr>
            <w:r w:rsidRPr="001F4ACD">
              <w:rPr>
                <w:rFonts w:asciiTheme="minorHAnsi" w:hAnsiTheme="minorHAnsi" w:cstheme="minorHAnsi"/>
                <w:szCs w:val="20"/>
              </w:rPr>
              <w:tab/>
            </w:r>
            <w:r w:rsidRPr="001F4ACD">
              <w:rPr>
                <w:rFonts w:asciiTheme="minorHAnsi" w:hAnsiTheme="minorHAnsi" w:cstheme="minorHAnsi"/>
                <w:szCs w:val="20"/>
              </w:rPr>
              <w:tab/>
            </w:r>
          </w:p>
        </w:tc>
        <w:tc>
          <w:tcPr>
            <w:tcW w:w="2309" w:type="dxa"/>
            <w:tcBorders>
              <w:top w:val="nil"/>
              <w:left w:val="nil"/>
              <w:bottom w:val="nil"/>
              <w:right w:val="nil"/>
            </w:tcBorders>
          </w:tcPr>
          <w:p w14:paraId="3A23721B" w14:textId="77777777" w:rsidR="00381166" w:rsidRPr="001F4ACD" w:rsidRDefault="006A529B">
            <w:pPr>
              <w:tabs>
                <w:tab w:val="center" w:pos="631"/>
                <w:tab w:val="center" w:pos="1601"/>
              </w:tabs>
              <w:spacing w:after="0" w:line="259" w:lineRule="auto"/>
              <w:ind w:left="0" w:firstLine="0"/>
              <w:jc w:val="left"/>
              <w:rPr>
                <w:rFonts w:asciiTheme="minorHAnsi" w:hAnsiTheme="minorHAnsi" w:cstheme="minorHAnsi"/>
                <w:szCs w:val="20"/>
              </w:rPr>
            </w:pPr>
            <w:r w:rsidRPr="001F4ACD">
              <w:rPr>
                <w:rFonts w:asciiTheme="minorHAnsi" w:eastAsia="Calibri" w:hAnsiTheme="minorHAnsi" w:cstheme="minorHAnsi"/>
                <w:szCs w:val="20"/>
              </w:rPr>
              <w:tab/>
            </w:r>
            <w:r w:rsidRPr="001F4ACD">
              <w:rPr>
                <w:rFonts w:asciiTheme="minorHAnsi" w:hAnsiTheme="minorHAnsi" w:cstheme="minorHAnsi"/>
                <w:szCs w:val="20"/>
              </w:rPr>
              <w:t xml:space="preserve">číslo účtu: </w:t>
            </w:r>
            <w:r w:rsidRPr="001F4ACD">
              <w:rPr>
                <w:rFonts w:asciiTheme="minorHAnsi" w:hAnsiTheme="minorHAnsi" w:cstheme="minorHAnsi"/>
                <w:szCs w:val="20"/>
              </w:rPr>
              <w:tab/>
            </w:r>
          </w:p>
        </w:tc>
        <w:tc>
          <w:tcPr>
            <w:tcW w:w="4036" w:type="dxa"/>
            <w:tcBorders>
              <w:top w:val="nil"/>
              <w:left w:val="nil"/>
              <w:bottom w:val="nil"/>
              <w:right w:val="nil"/>
            </w:tcBorders>
          </w:tcPr>
          <w:p w14:paraId="3A23721D" w14:textId="241D1F91" w:rsidR="00381166" w:rsidRPr="001F4ACD" w:rsidRDefault="00182709">
            <w:pPr>
              <w:spacing w:after="0" w:line="259" w:lineRule="auto"/>
              <w:ind w:left="0" w:firstLine="0"/>
              <w:jc w:val="left"/>
              <w:rPr>
                <w:rFonts w:asciiTheme="minorHAnsi" w:hAnsiTheme="minorHAnsi" w:cstheme="minorHAnsi"/>
                <w:szCs w:val="20"/>
              </w:rPr>
            </w:pPr>
            <w:r w:rsidRPr="001F4ACD">
              <w:rPr>
                <w:rFonts w:asciiTheme="minorHAnsi" w:hAnsiTheme="minorHAnsi" w:cstheme="minorHAnsi"/>
                <w:color w:val="000000" w:themeColor="text1"/>
                <w:szCs w:val="20"/>
              </w:rPr>
              <w:t>SK69 8180 0000 0070 0015 0115</w:t>
            </w:r>
          </w:p>
        </w:tc>
      </w:tr>
    </w:tbl>
    <w:p w14:paraId="3A23721F" w14:textId="36E6DFD4" w:rsidR="00381166" w:rsidRPr="001F4ACD" w:rsidRDefault="006A529B">
      <w:pPr>
        <w:tabs>
          <w:tab w:val="center" w:pos="727"/>
          <w:tab w:val="center" w:pos="1438"/>
          <w:tab w:val="center" w:pos="3257"/>
        </w:tabs>
        <w:ind w:left="0" w:firstLine="0"/>
        <w:jc w:val="left"/>
        <w:rPr>
          <w:rFonts w:asciiTheme="minorHAnsi" w:hAnsiTheme="minorHAnsi" w:cstheme="minorHAnsi"/>
          <w:szCs w:val="20"/>
        </w:rPr>
      </w:pPr>
      <w:r w:rsidRPr="001F4ACD">
        <w:rPr>
          <w:rFonts w:asciiTheme="minorHAnsi" w:hAnsiTheme="minorHAnsi" w:cstheme="minorHAnsi"/>
          <w:szCs w:val="20"/>
        </w:rPr>
        <w:tab/>
        <w:t>(ďalej len „</w:t>
      </w:r>
      <w:r w:rsidR="005E072A" w:rsidRPr="001F4ACD">
        <w:rPr>
          <w:rFonts w:asciiTheme="minorHAnsi" w:hAnsiTheme="minorHAnsi" w:cstheme="minorHAnsi"/>
          <w:b/>
          <w:bCs/>
          <w:szCs w:val="20"/>
        </w:rPr>
        <w:t>Objednávateľ</w:t>
      </w:r>
      <w:r w:rsidRPr="001F4ACD">
        <w:rPr>
          <w:rFonts w:asciiTheme="minorHAnsi" w:hAnsiTheme="minorHAnsi" w:cstheme="minorHAnsi"/>
          <w:szCs w:val="20"/>
        </w:rPr>
        <w:t>“)</w:t>
      </w:r>
    </w:p>
    <w:p w14:paraId="42F6A06B" w14:textId="77777777" w:rsidR="00CB4A66" w:rsidRPr="001F4ACD" w:rsidRDefault="00CB4A66">
      <w:pPr>
        <w:spacing w:after="0" w:line="259" w:lineRule="auto"/>
        <w:ind w:left="19" w:firstLine="0"/>
        <w:jc w:val="left"/>
        <w:rPr>
          <w:rFonts w:asciiTheme="minorHAnsi" w:hAnsiTheme="minorHAnsi" w:cstheme="minorHAnsi"/>
          <w:szCs w:val="20"/>
        </w:rPr>
      </w:pPr>
    </w:p>
    <w:p w14:paraId="3A237220" w14:textId="318B2AD3" w:rsidR="00381166" w:rsidRPr="001F4ACD" w:rsidRDefault="00CB4A66">
      <w:pPr>
        <w:spacing w:after="0" w:line="259" w:lineRule="auto"/>
        <w:ind w:left="19" w:firstLine="0"/>
        <w:jc w:val="left"/>
        <w:rPr>
          <w:rFonts w:asciiTheme="minorHAnsi" w:hAnsiTheme="minorHAnsi" w:cstheme="minorHAnsi"/>
          <w:szCs w:val="20"/>
        </w:rPr>
      </w:pPr>
      <w:r w:rsidRPr="001F4ACD">
        <w:rPr>
          <w:rFonts w:asciiTheme="minorHAnsi" w:hAnsiTheme="minorHAnsi" w:cstheme="minorHAnsi"/>
          <w:szCs w:val="20"/>
        </w:rPr>
        <w:t>(Poskytovateľ a Objednávateľ ďalej spoločne označovaní aj ako „</w:t>
      </w:r>
      <w:r w:rsidRPr="001F4ACD">
        <w:rPr>
          <w:rFonts w:asciiTheme="minorHAnsi" w:hAnsiTheme="minorHAnsi" w:cstheme="minorHAnsi"/>
          <w:b/>
          <w:bCs/>
          <w:szCs w:val="20"/>
        </w:rPr>
        <w:t>zmluvné strany</w:t>
      </w:r>
      <w:r w:rsidRPr="001F4ACD">
        <w:rPr>
          <w:rFonts w:asciiTheme="minorHAnsi" w:hAnsiTheme="minorHAnsi" w:cstheme="minorHAnsi"/>
          <w:szCs w:val="20"/>
        </w:rPr>
        <w:t>“ alebo jednotlivo aj ako „</w:t>
      </w:r>
      <w:r w:rsidRPr="001F4ACD">
        <w:rPr>
          <w:rFonts w:asciiTheme="minorHAnsi" w:hAnsiTheme="minorHAnsi" w:cstheme="minorHAnsi"/>
          <w:b/>
          <w:bCs/>
          <w:szCs w:val="20"/>
        </w:rPr>
        <w:t>zmluvná strana</w:t>
      </w:r>
      <w:r w:rsidRPr="001F4ACD">
        <w:rPr>
          <w:rFonts w:asciiTheme="minorHAnsi" w:hAnsiTheme="minorHAnsi" w:cstheme="minorHAnsi"/>
          <w:szCs w:val="20"/>
        </w:rPr>
        <w:t>“)</w:t>
      </w:r>
    </w:p>
    <w:p w14:paraId="3A237221" w14:textId="77777777" w:rsidR="00381166" w:rsidRPr="001F4ACD" w:rsidRDefault="00381166">
      <w:pPr>
        <w:spacing w:after="14" w:line="259" w:lineRule="auto"/>
        <w:ind w:left="19" w:firstLine="0"/>
        <w:jc w:val="left"/>
        <w:rPr>
          <w:rFonts w:asciiTheme="minorHAnsi" w:hAnsiTheme="minorHAnsi" w:cstheme="minorHAnsi"/>
          <w:szCs w:val="20"/>
        </w:rPr>
      </w:pPr>
    </w:p>
    <w:p w14:paraId="069B98BC" w14:textId="37D9D193" w:rsidR="00FD315C" w:rsidRPr="001F4ACD" w:rsidRDefault="00FD315C"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I.</w:t>
      </w:r>
    </w:p>
    <w:p w14:paraId="3B146DDF" w14:textId="2776760D" w:rsidR="00FD315C" w:rsidRPr="001F4ACD" w:rsidRDefault="00FD315C"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PREDMET ZMLUVY</w:t>
      </w:r>
    </w:p>
    <w:p w14:paraId="0DCE92BA" w14:textId="77777777" w:rsidR="00084E36" w:rsidRPr="001F4ACD" w:rsidRDefault="00084E36" w:rsidP="00BE126C">
      <w:pPr>
        <w:spacing w:after="15" w:line="259" w:lineRule="auto"/>
        <w:ind w:left="11" w:firstLine="0"/>
        <w:rPr>
          <w:rFonts w:asciiTheme="minorHAnsi" w:hAnsiTheme="minorHAnsi" w:cstheme="minorHAnsi"/>
          <w:szCs w:val="20"/>
        </w:rPr>
      </w:pPr>
    </w:p>
    <w:p w14:paraId="3A23722C" w14:textId="2E2913AB" w:rsidR="00381166" w:rsidRPr="001F4ACD" w:rsidRDefault="00084E36" w:rsidP="00A23CBF">
      <w:pPr>
        <w:pStyle w:val="Odsekzoznamu"/>
        <w:spacing w:after="15" w:line="259" w:lineRule="auto"/>
        <w:ind w:left="731" w:firstLine="0"/>
        <w:rPr>
          <w:rFonts w:asciiTheme="minorHAnsi" w:hAnsiTheme="minorHAnsi" w:cstheme="minorHAnsi"/>
          <w:szCs w:val="20"/>
        </w:rPr>
      </w:pPr>
      <w:r w:rsidRPr="001F4ACD">
        <w:rPr>
          <w:rFonts w:asciiTheme="minorHAnsi" w:hAnsiTheme="minorHAnsi" w:cstheme="minorHAnsi"/>
          <w:szCs w:val="20"/>
        </w:rPr>
        <w:t xml:space="preserve">Predmetom tejto Zmluvy č. </w:t>
      </w:r>
      <w:r w:rsidR="007C2593" w:rsidRPr="001F4ACD">
        <w:rPr>
          <w:rFonts w:asciiTheme="minorHAnsi" w:hAnsiTheme="minorHAnsi" w:cstheme="minorHAnsi"/>
          <w:b/>
          <w:bCs/>
          <w:color w:val="FF0000"/>
          <w:szCs w:val="20"/>
        </w:rPr>
        <w:t>XXXXX</w:t>
      </w:r>
      <w:r w:rsidRPr="001F4ACD">
        <w:rPr>
          <w:rFonts w:asciiTheme="minorHAnsi" w:hAnsiTheme="minorHAnsi" w:cstheme="minorHAnsi"/>
          <w:b/>
          <w:bCs/>
          <w:color w:val="FF0000"/>
          <w:szCs w:val="20"/>
        </w:rPr>
        <w:t>/202</w:t>
      </w:r>
      <w:r w:rsidR="007C2593" w:rsidRPr="001F4ACD">
        <w:rPr>
          <w:rFonts w:asciiTheme="minorHAnsi" w:hAnsiTheme="minorHAnsi" w:cstheme="minorHAnsi"/>
          <w:b/>
          <w:bCs/>
          <w:color w:val="FF0000"/>
          <w:szCs w:val="20"/>
        </w:rPr>
        <w:t>6</w:t>
      </w:r>
      <w:r w:rsidRPr="001F4ACD">
        <w:rPr>
          <w:rFonts w:asciiTheme="minorHAnsi" w:hAnsiTheme="minorHAnsi" w:cstheme="minorHAnsi"/>
          <w:b/>
          <w:bCs/>
          <w:color w:val="FF0000"/>
          <w:szCs w:val="20"/>
        </w:rPr>
        <w:t xml:space="preserve"> </w:t>
      </w:r>
      <w:r w:rsidRPr="001F4ACD">
        <w:rPr>
          <w:rFonts w:asciiTheme="minorHAnsi" w:hAnsiTheme="minorHAnsi" w:cstheme="minorHAnsi"/>
          <w:szCs w:val="20"/>
        </w:rPr>
        <w:t xml:space="preserve">je dohoda zmluvných strán o osobitných rámcových podmienkach </w:t>
      </w:r>
      <w:r w:rsidR="00A23CBF" w:rsidRPr="001F4ACD">
        <w:rPr>
          <w:rFonts w:asciiTheme="minorHAnsi" w:hAnsiTheme="minorHAnsi" w:cstheme="minorHAnsi"/>
          <w:szCs w:val="20"/>
        </w:rPr>
        <w:t>(ďalej len „</w:t>
      </w:r>
      <w:r w:rsidR="00A23CBF" w:rsidRPr="001F4ACD">
        <w:rPr>
          <w:rFonts w:asciiTheme="minorHAnsi" w:hAnsiTheme="minorHAnsi" w:cstheme="minorHAnsi"/>
          <w:b/>
          <w:bCs/>
          <w:szCs w:val="20"/>
        </w:rPr>
        <w:t>Rámcové podmienky</w:t>
      </w:r>
      <w:r w:rsidR="00A23CBF" w:rsidRPr="001F4ACD">
        <w:rPr>
          <w:rFonts w:asciiTheme="minorHAnsi" w:hAnsiTheme="minorHAnsi" w:cstheme="minorHAnsi"/>
          <w:szCs w:val="20"/>
        </w:rPr>
        <w:t xml:space="preserve">“) </w:t>
      </w:r>
      <w:r w:rsidRPr="001F4ACD">
        <w:rPr>
          <w:rFonts w:asciiTheme="minorHAnsi" w:hAnsiTheme="minorHAnsi" w:cstheme="minorHAnsi"/>
          <w:szCs w:val="20"/>
        </w:rPr>
        <w:t xml:space="preserve">poskytovaných </w:t>
      </w:r>
      <w:r w:rsidR="00117D99" w:rsidRPr="001F4ACD">
        <w:rPr>
          <w:rFonts w:asciiTheme="minorHAnsi" w:hAnsiTheme="minorHAnsi" w:cstheme="minorHAnsi"/>
          <w:szCs w:val="20"/>
        </w:rPr>
        <w:t>Poskytovateľ</w:t>
      </w:r>
      <w:r w:rsidRPr="001F4ACD">
        <w:rPr>
          <w:rFonts w:asciiTheme="minorHAnsi" w:hAnsiTheme="minorHAnsi" w:cstheme="minorHAnsi"/>
          <w:szCs w:val="20"/>
        </w:rPr>
        <w:t xml:space="preserve">om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počas účinnosti tejto Zmluvy, a to najmä:</w:t>
      </w:r>
    </w:p>
    <w:p w14:paraId="38F4A669" w14:textId="4E9CB16A" w:rsidR="00755F18" w:rsidRPr="001F4ACD" w:rsidRDefault="00755F18" w:rsidP="00BE126C">
      <w:pPr>
        <w:spacing w:after="15" w:line="259" w:lineRule="auto"/>
        <w:ind w:left="0" w:firstLine="0"/>
        <w:rPr>
          <w:rFonts w:asciiTheme="minorHAnsi" w:hAnsiTheme="minorHAnsi" w:cstheme="minorHAnsi"/>
          <w:szCs w:val="20"/>
        </w:rPr>
      </w:pPr>
    </w:p>
    <w:p w14:paraId="5F8F9D74" w14:textId="52259FF9" w:rsidR="00755F18" w:rsidRPr="001F4ACD" w:rsidRDefault="00755F18" w:rsidP="001E6E8E">
      <w:pPr>
        <w:pStyle w:val="Odsekzoznamu"/>
        <w:numPr>
          <w:ilvl w:val="0"/>
          <w:numId w:val="15"/>
        </w:numPr>
        <w:spacing w:after="120" w:line="259" w:lineRule="auto"/>
        <w:ind w:left="726" w:right="6" w:hanging="357"/>
        <w:contextualSpacing w:val="0"/>
        <w:rPr>
          <w:rFonts w:asciiTheme="minorHAnsi" w:hAnsiTheme="minorHAnsi" w:cstheme="minorHAnsi"/>
          <w:szCs w:val="20"/>
        </w:rPr>
      </w:pPr>
      <w:r w:rsidRPr="001F4ACD">
        <w:rPr>
          <w:rFonts w:asciiTheme="minorHAnsi" w:hAnsiTheme="minorHAnsi" w:cstheme="minorHAnsi"/>
          <w:szCs w:val="20"/>
        </w:rPr>
        <w:t xml:space="preserve">o osobitných rámcových podmienkach a spolupráci v súvislosti s poskytovaním elektronických komunikačných služieb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špecifikovaných v Prílohe č. 1 Zmluvy prostredníctvom verejnej mobilnej elektronickej komunikačnej siete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(mobilná sieť </w:t>
      </w:r>
      <w:r w:rsidR="00220CEA" w:rsidRPr="001F4ACD">
        <w:rPr>
          <w:rFonts w:asciiTheme="minorHAnsi" w:hAnsiTheme="minorHAnsi" w:cstheme="minorHAnsi"/>
          <w:szCs w:val="20"/>
        </w:rPr>
        <w:t>Poskytovateľa</w:t>
      </w:r>
      <w:r w:rsidRPr="001F4ACD">
        <w:rPr>
          <w:rFonts w:asciiTheme="minorHAnsi" w:hAnsiTheme="minorHAnsi" w:cstheme="minorHAnsi"/>
          <w:szCs w:val="20"/>
        </w:rPr>
        <w:t>) (ďalej len „</w:t>
      </w:r>
      <w:r w:rsidRPr="001F4ACD">
        <w:rPr>
          <w:rFonts w:asciiTheme="minorHAnsi" w:hAnsiTheme="minorHAnsi" w:cstheme="minorHAnsi"/>
          <w:b/>
          <w:bCs/>
          <w:szCs w:val="20"/>
        </w:rPr>
        <w:t>Služby</w:t>
      </w:r>
      <w:r w:rsidRPr="001F4ACD">
        <w:rPr>
          <w:rFonts w:asciiTheme="minorHAnsi" w:hAnsiTheme="minorHAnsi" w:cstheme="minorHAnsi"/>
          <w:szCs w:val="20"/>
        </w:rPr>
        <w:t>“)</w:t>
      </w:r>
      <w:r w:rsidR="00C02706" w:rsidRPr="001F4ACD">
        <w:rPr>
          <w:rFonts w:asciiTheme="minorHAnsi" w:hAnsiTheme="minorHAnsi" w:cstheme="minorHAnsi"/>
          <w:szCs w:val="20"/>
        </w:rPr>
        <w:t>,</w:t>
      </w:r>
      <w:r w:rsidRPr="001F4ACD">
        <w:rPr>
          <w:rFonts w:asciiTheme="minorHAnsi" w:hAnsiTheme="minorHAnsi" w:cstheme="minorHAnsi"/>
          <w:szCs w:val="20"/>
        </w:rPr>
        <w:t xml:space="preserve"> </w:t>
      </w:r>
    </w:p>
    <w:p w14:paraId="23986606" w14:textId="25E060C4" w:rsidR="00755F18" w:rsidRPr="001F4ACD" w:rsidRDefault="00755F18" w:rsidP="001E6E8E">
      <w:pPr>
        <w:pStyle w:val="Odsekzoznamu"/>
        <w:numPr>
          <w:ilvl w:val="0"/>
          <w:numId w:val="15"/>
        </w:numPr>
        <w:spacing w:after="120" w:line="259" w:lineRule="auto"/>
        <w:ind w:left="726" w:right="6" w:hanging="357"/>
        <w:contextualSpacing w:val="0"/>
        <w:rPr>
          <w:rFonts w:asciiTheme="minorHAnsi" w:hAnsiTheme="minorHAnsi" w:cstheme="minorHAnsi"/>
          <w:szCs w:val="20"/>
        </w:rPr>
      </w:pPr>
      <w:r w:rsidRPr="001F4ACD">
        <w:rPr>
          <w:rFonts w:asciiTheme="minorHAnsi" w:hAnsiTheme="minorHAnsi" w:cstheme="minorHAnsi"/>
          <w:szCs w:val="20"/>
        </w:rPr>
        <w:t xml:space="preserve">o zabezpečení nadštandardnej starostlivosti pri poskytovaní Služieb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zo strany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a zabezpečení najvyššej kvality pri riešení požiadaviek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s tým súvisiacich, </w:t>
      </w:r>
    </w:p>
    <w:p w14:paraId="24812CFD" w14:textId="77777777" w:rsidR="00B50241" w:rsidRPr="001F4ACD" w:rsidRDefault="00B50241" w:rsidP="00BE126C">
      <w:pPr>
        <w:spacing w:after="15" w:line="259" w:lineRule="auto"/>
        <w:ind w:left="0" w:firstLine="0"/>
        <w:rPr>
          <w:rFonts w:asciiTheme="minorHAnsi" w:hAnsiTheme="minorHAnsi" w:cstheme="minorHAnsi"/>
          <w:szCs w:val="20"/>
        </w:rPr>
      </w:pPr>
    </w:p>
    <w:p w14:paraId="0AA7A873" w14:textId="0876E775" w:rsidR="00B50241" w:rsidRPr="001F4ACD" w:rsidRDefault="00B50241" w:rsidP="001E6E8E">
      <w:pPr>
        <w:pStyle w:val="Odsekzoznamu"/>
        <w:numPr>
          <w:ilvl w:val="0"/>
          <w:numId w:val="18"/>
        </w:numPr>
        <w:spacing w:after="120" w:line="259" w:lineRule="auto"/>
        <w:ind w:right="6" w:hanging="357"/>
        <w:contextualSpacing w:val="0"/>
        <w:rPr>
          <w:rFonts w:asciiTheme="minorHAnsi" w:hAnsiTheme="minorHAnsi" w:cstheme="minorHAnsi"/>
          <w:szCs w:val="20"/>
        </w:rPr>
      </w:pPr>
      <w:r w:rsidRPr="001F4ACD">
        <w:rPr>
          <w:rFonts w:asciiTheme="minorHAnsi" w:hAnsiTheme="minorHAnsi" w:cstheme="minorHAnsi"/>
          <w:szCs w:val="20"/>
        </w:rPr>
        <w:t xml:space="preserve">Touto Zmluvou sú vymedzené Rámcové podmienky, za ktorých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poskytuje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Služby. Ak v tejto Zmluve nie je dohodnuté inak,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poskytuje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Služby za podmienok dohodnutých na základe osobitne uzatváraných zmlúv o poskytovaní služieb, resp. na základe </w:t>
      </w:r>
      <w:r w:rsidRPr="001F4ACD">
        <w:rPr>
          <w:rFonts w:asciiTheme="minorHAnsi" w:hAnsiTheme="minorHAnsi" w:cstheme="minorHAnsi"/>
          <w:szCs w:val="20"/>
        </w:rPr>
        <w:lastRenderedPageBreak/>
        <w:t xml:space="preserve">iných zmlúv, ktorých predmetom je poskytovanie Služieb </w:t>
      </w:r>
      <w:r w:rsidR="00954A10" w:rsidRPr="001F4ACD">
        <w:rPr>
          <w:rFonts w:asciiTheme="minorHAnsi" w:hAnsiTheme="minorHAnsi" w:cstheme="minorHAnsi"/>
          <w:szCs w:val="20"/>
        </w:rPr>
        <w:t>Poskytovateľa</w:t>
      </w:r>
      <w:r w:rsidRPr="001F4ACD">
        <w:rPr>
          <w:rFonts w:asciiTheme="minorHAnsi" w:hAnsiTheme="minorHAnsi" w:cstheme="minorHAnsi"/>
          <w:szCs w:val="20"/>
        </w:rPr>
        <w:t xml:space="preserv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(ďalej len „</w:t>
      </w:r>
      <w:r w:rsidRPr="001F4ACD">
        <w:rPr>
          <w:rFonts w:asciiTheme="minorHAnsi" w:hAnsiTheme="minorHAnsi" w:cstheme="minorHAnsi"/>
          <w:b/>
          <w:bCs/>
          <w:szCs w:val="20"/>
        </w:rPr>
        <w:t>zmluvy o poskytovaní služieb</w:t>
      </w:r>
      <w:r w:rsidRPr="001F4ACD">
        <w:rPr>
          <w:rFonts w:asciiTheme="minorHAnsi" w:hAnsiTheme="minorHAnsi" w:cstheme="minorHAnsi"/>
          <w:szCs w:val="20"/>
        </w:rPr>
        <w:t>“) a v zmysle Všeobecných podmienok pre poskytovanie verejných služieb (ďalej len „</w:t>
      </w:r>
      <w:r w:rsidRPr="001F4ACD">
        <w:rPr>
          <w:rFonts w:asciiTheme="minorHAnsi" w:hAnsiTheme="minorHAnsi" w:cstheme="minorHAnsi"/>
          <w:b/>
          <w:bCs/>
          <w:szCs w:val="20"/>
        </w:rPr>
        <w:t>Všeobecné podmienky</w:t>
      </w:r>
      <w:r w:rsidRPr="001F4ACD">
        <w:rPr>
          <w:rFonts w:asciiTheme="minorHAnsi" w:hAnsiTheme="minorHAnsi" w:cstheme="minorHAnsi"/>
          <w:szCs w:val="20"/>
        </w:rPr>
        <w:t xml:space="preserve">“). Ak nie je medzi zmluvnými stranami dohodnuté inak, Rámcové podmienky budú poskytované a vzťahované v rovnakej miere na všetky Služby poskytované </w:t>
      </w:r>
      <w:r w:rsidR="00DF4F9A" w:rsidRPr="001F4ACD">
        <w:rPr>
          <w:rFonts w:asciiTheme="minorHAnsi" w:hAnsiTheme="minorHAnsi" w:cstheme="minorHAnsi"/>
          <w:szCs w:val="20"/>
        </w:rPr>
        <w:t>Poskytovateľom</w:t>
      </w:r>
      <w:r w:rsidRPr="001F4ACD">
        <w:rPr>
          <w:rFonts w:asciiTheme="minorHAnsi" w:hAnsiTheme="minorHAnsi" w:cstheme="minorHAnsi"/>
          <w:szCs w:val="20"/>
        </w:rPr>
        <w:t xml:space="preserv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počas účinnosti tejto Zmluvy na základe všetkých zmlúv o poskytovaní služieb, ktoré boli medzi zmluvnými stranami uzatvorené počas účinnosti tejto Zmluvy ako aj pred jej účinnosťou.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a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sa dohodli na určení dôvodov podstatnej zmeny zmluvných podmienok tak, že tieto dôvody sú obsahom časti Všeobecných podmienok, upravujúcej Zmenu Zmluvy. </w:t>
      </w:r>
    </w:p>
    <w:p w14:paraId="5CF602A4" w14:textId="176E1250" w:rsidR="00B50241" w:rsidRPr="001F4ACD" w:rsidRDefault="00B50241" w:rsidP="001E6E8E">
      <w:pPr>
        <w:pStyle w:val="Odsekzoznamu"/>
        <w:numPr>
          <w:ilvl w:val="0"/>
          <w:numId w:val="18"/>
        </w:numPr>
        <w:spacing w:after="120" w:line="259" w:lineRule="auto"/>
        <w:ind w:right="6" w:hanging="357"/>
        <w:contextualSpacing w:val="0"/>
        <w:rPr>
          <w:rFonts w:asciiTheme="minorHAnsi" w:hAnsiTheme="minorHAnsi" w:cstheme="minorHAnsi"/>
          <w:szCs w:val="20"/>
        </w:rPr>
      </w:pPr>
      <w:r w:rsidRPr="001F4ACD">
        <w:rPr>
          <w:rFonts w:asciiTheme="minorHAnsi" w:hAnsiTheme="minorHAnsi" w:cstheme="minorHAnsi"/>
          <w:szCs w:val="20"/>
        </w:rPr>
        <w:t>Predmetom tejto Zmluvy je tiež dohoda zmluvných strán o podmienkach poskytovania balíka služieb nazvaného Mobilná virtuálna privátna sieť (ďalej len „</w:t>
      </w:r>
      <w:r w:rsidRPr="001F4ACD">
        <w:rPr>
          <w:rFonts w:asciiTheme="minorHAnsi" w:hAnsiTheme="minorHAnsi" w:cstheme="minorHAnsi"/>
          <w:b/>
          <w:bCs/>
          <w:szCs w:val="20"/>
        </w:rPr>
        <w:t>Služba VPS</w:t>
      </w:r>
      <w:r w:rsidRPr="001F4ACD">
        <w:rPr>
          <w:rFonts w:asciiTheme="minorHAnsi" w:hAnsiTheme="minorHAnsi" w:cstheme="minorHAnsi"/>
          <w:szCs w:val="20"/>
        </w:rPr>
        <w:t xml:space="preserve">“) zo strany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w:t>
      </w:r>
      <w:proofErr w:type="spellStart"/>
      <w:r w:rsidRPr="001F4ACD">
        <w:rPr>
          <w:rFonts w:asciiTheme="minorHAnsi" w:hAnsiTheme="minorHAnsi" w:cstheme="minorHAnsi"/>
          <w:szCs w:val="20"/>
        </w:rPr>
        <w:t>t.j</w:t>
      </w:r>
      <w:proofErr w:type="spellEnd"/>
      <w:r w:rsidRPr="001F4ACD">
        <w:rPr>
          <w:rFonts w:asciiTheme="minorHAnsi" w:hAnsiTheme="minorHAnsi" w:cstheme="minorHAnsi"/>
          <w:szCs w:val="20"/>
        </w:rPr>
        <w:t xml:space="preserve">. predmetom tejto Zmluvy v súvislosti so Službou VPS je: </w:t>
      </w:r>
    </w:p>
    <w:p w14:paraId="64D036A0" w14:textId="44A89C68" w:rsidR="00B50241" w:rsidRPr="001F4ACD" w:rsidRDefault="00B50241" w:rsidP="008775C8">
      <w:pPr>
        <w:pStyle w:val="Odsekzoznamu"/>
        <w:numPr>
          <w:ilvl w:val="0"/>
          <w:numId w:val="19"/>
        </w:numPr>
        <w:spacing w:after="120" w:line="259" w:lineRule="auto"/>
        <w:ind w:left="1066" w:right="6" w:hanging="357"/>
        <w:rPr>
          <w:rFonts w:asciiTheme="minorHAnsi" w:hAnsiTheme="minorHAnsi" w:cstheme="minorHAnsi"/>
          <w:szCs w:val="20"/>
        </w:rPr>
      </w:pPr>
      <w:r w:rsidRPr="001F4ACD">
        <w:rPr>
          <w:rFonts w:asciiTheme="minorHAnsi" w:hAnsiTheme="minorHAnsi" w:cstheme="minorHAnsi"/>
          <w:szCs w:val="20"/>
        </w:rPr>
        <w:t xml:space="preserve">záväzok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aktivovať a poskytovať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Službu VPS vo vzťahu k SIM kartám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registrovaným na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a aktivovaným na základe osobitných zmlúv o poskytovaní služieb, (ďalej len „</w:t>
      </w:r>
      <w:r w:rsidRPr="001F4ACD">
        <w:rPr>
          <w:rFonts w:asciiTheme="minorHAnsi" w:hAnsiTheme="minorHAnsi" w:cstheme="minorHAnsi"/>
          <w:b/>
          <w:bCs/>
          <w:szCs w:val="20"/>
        </w:rPr>
        <w:t>SIM karty VPS</w:t>
      </w:r>
      <w:r w:rsidRPr="001F4ACD">
        <w:rPr>
          <w:rFonts w:asciiTheme="minorHAnsi" w:hAnsiTheme="minorHAnsi" w:cstheme="minorHAnsi"/>
          <w:szCs w:val="20"/>
        </w:rPr>
        <w:t xml:space="preserve">“), a to za podmienok dohodnutých touto Zmluvou a jej prílohami, </w:t>
      </w:r>
    </w:p>
    <w:p w14:paraId="22CC8B4B" w14:textId="7447F704" w:rsidR="00B50241" w:rsidRPr="001F4ACD" w:rsidRDefault="00B50241" w:rsidP="008775C8">
      <w:pPr>
        <w:pStyle w:val="Odsekzoznamu"/>
        <w:numPr>
          <w:ilvl w:val="0"/>
          <w:numId w:val="19"/>
        </w:numPr>
        <w:spacing w:after="120" w:line="259" w:lineRule="auto"/>
        <w:ind w:left="1066" w:right="6" w:hanging="357"/>
        <w:rPr>
          <w:rFonts w:asciiTheme="minorHAnsi" w:hAnsiTheme="minorHAnsi" w:cstheme="minorHAnsi"/>
          <w:szCs w:val="20"/>
        </w:rPr>
      </w:pPr>
      <w:r w:rsidRPr="001F4ACD">
        <w:rPr>
          <w:rFonts w:asciiTheme="minorHAnsi" w:hAnsiTheme="minorHAnsi" w:cstheme="minorHAnsi"/>
          <w:szCs w:val="20"/>
        </w:rPr>
        <w:t xml:space="preserve">záväzok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poskytnúť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všetku súčinnosť potrebnú pre poskytovanie Služby VPS a využívať Službu VPS počas účinnosti tejto Zmluvy v súlade s dohodnutými podmienkami, </w:t>
      </w:r>
    </w:p>
    <w:p w14:paraId="1C0876B1" w14:textId="2B71B9BA" w:rsidR="00B50241" w:rsidRPr="001F4ACD" w:rsidRDefault="00B50241" w:rsidP="008775C8">
      <w:pPr>
        <w:pStyle w:val="Odsekzoznamu"/>
        <w:numPr>
          <w:ilvl w:val="0"/>
          <w:numId w:val="19"/>
        </w:numPr>
        <w:spacing w:after="120" w:line="259" w:lineRule="auto"/>
        <w:ind w:left="1066" w:right="6" w:hanging="357"/>
        <w:rPr>
          <w:rFonts w:asciiTheme="minorHAnsi" w:hAnsiTheme="minorHAnsi" w:cstheme="minorHAnsi"/>
          <w:szCs w:val="20"/>
        </w:rPr>
      </w:pPr>
      <w:r w:rsidRPr="001F4ACD">
        <w:rPr>
          <w:rFonts w:asciiTheme="minorHAnsi" w:hAnsiTheme="minorHAnsi" w:cstheme="minorHAnsi"/>
          <w:szCs w:val="20"/>
        </w:rPr>
        <w:t xml:space="preserve">záväzok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uhrádzať cenu, resp. poplatky za využívanie Služby VPS. </w:t>
      </w:r>
    </w:p>
    <w:p w14:paraId="0BBE31DB" w14:textId="549A185E" w:rsidR="00B50241" w:rsidRPr="001F4ACD" w:rsidRDefault="00C02706" w:rsidP="008775C8">
      <w:pPr>
        <w:pStyle w:val="Odsekzoznamu"/>
        <w:numPr>
          <w:ilvl w:val="0"/>
          <w:numId w:val="19"/>
        </w:numPr>
        <w:spacing w:after="120" w:line="259" w:lineRule="auto"/>
        <w:ind w:left="1066" w:right="6" w:hanging="357"/>
        <w:rPr>
          <w:rFonts w:asciiTheme="minorHAnsi" w:hAnsiTheme="minorHAnsi" w:cstheme="minorHAnsi"/>
          <w:szCs w:val="20"/>
        </w:rPr>
      </w:pPr>
      <w:r w:rsidRPr="001F4ACD">
        <w:rPr>
          <w:rFonts w:asciiTheme="minorHAnsi" w:hAnsiTheme="minorHAnsi" w:cstheme="minorHAnsi"/>
          <w:szCs w:val="20"/>
        </w:rPr>
        <w:t xml:space="preserve">záväzok </w:t>
      </w:r>
      <w:r w:rsidR="005E65AC" w:rsidRPr="001F4ACD">
        <w:rPr>
          <w:rFonts w:asciiTheme="minorHAnsi" w:hAnsiTheme="minorHAnsi" w:cstheme="minorHAnsi"/>
          <w:szCs w:val="20"/>
        </w:rPr>
        <w:t>Poskytovateľ</w:t>
      </w:r>
      <w:r w:rsidRPr="001F4ACD">
        <w:rPr>
          <w:rFonts w:asciiTheme="minorHAnsi" w:hAnsiTheme="minorHAnsi" w:cstheme="minorHAnsi"/>
          <w:szCs w:val="20"/>
        </w:rPr>
        <w:t>a</w:t>
      </w:r>
      <w:r w:rsidR="00B50241" w:rsidRPr="001F4ACD">
        <w:rPr>
          <w:rFonts w:asciiTheme="minorHAnsi" w:hAnsiTheme="minorHAnsi" w:cstheme="minorHAnsi"/>
          <w:szCs w:val="20"/>
        </w:rPr>
        <w:t xml:space="preserve"> poskytovať </w:t>
      </w:r>
      <w:r w:rsidR="00AF6769" w:rsidRPr="001F4ACD">
        <w:rPr>
          <w:rFonts w:asciiTheme="minorHAnsi" w:hAnsiTheme="minorHAnsi" w:cstheme="minorHAnsi"/>
          <w:szCs w:val="20"/>
        </w:rPr>
        <w:t>Objednávateľovi</w:t>
      </w:r>
      <w:r w:rsidR="00B50241" w:rsidRPr="001F4ACD">
        <w:rPr>
          <w:rFonts w:asciiTheme="minorHAnsi" w:hAnsiTheme="minorHAnsi" w:cstheme="minorHAnsi"/>
          <w:szCs w:val="20"/>
        </w:rPr>
        <w:t xml:space="preserve"> technickú podporu prostredníctvom </w:t>
      </w:r>
      <w:proofErr w:type="spellStart"/>
      <w:r w:rsidR="00B50241" w:rsidRPr="001F4ACD">
        <w:rPr>
          <w:rFonts w:asciiTheme="minorHAnsi" w:hAnsiTheme="minorHAnsi" w:cstheme="minorHAnsi"/>
          <w:szCs w:val="20"/>
        </w:rPr>
        <w:t>Hotline</w:t>
      </w:r>
      <w:proofErr w:type="spellEnd"/>
      <w:r w:rsidR="00083311" w:rsidRPr="001F4ACD">
        <w:rPr>
          <w:rFonts w:asciiTheme="minorHAnsi" w:hAnsiTheme="minorHAnsi" w:cstheme="minorHAnsi"/>
          <w:szCs w:val="20"/>
        </w:rPr>
        <w:t xml:space="preserve"> </w:t>
      </w:r>
      <w:r w:rsidR="00B50241" w:rsidRPr="001F4ACD">
        <w:rPr>
          <w:rFonts w:asciiTheme="minorHAnsi" w:hAnsiTheme="minorHAnsi" w:cstheme="minorHAnsi"/>
          <w:szCs w:val="20"/>
        </w:rPr>
        <w:t xml:space="preserve"> </w:t>
      </w:r>
      <w:r w:rsidR="00645564" w:rsidRPr="001F4ACD">
        <w:rPr>
          <w:rFonts w:asciiTheme="minorHAnsi" w:hAnsiTheme="minorHAnsi" w:cstheme="minorHAnsi"/>
          <w:szCs w:val="20"/>
        </w:rPr>
        <w:t xml:space="preserve">(zákazníckej linky) </w:t>
      </w:r>
      <w:r w:rsidR="00264193" w:rsidRPr="001F4ACD">
        <w:rPr>
          <w:rFonts w:asciiTheme="minorHAnsi" w:hAnsiTheme="minorHAnsi" w:cstheme="minorHAnsi"/>
          <w:szCs w:val="20"/>
        </w:rPr>
        <w:t>na</w:t>
      </w:r>
      <w:r w:rsidR="00B50241" w:rsidRPr="001F4ACD">
        <w:rPr>
          <w:rFonts w:asciiTheme="minorHAnsi" w:hAnsiTheme="minorHAnsi" w:cstheme="minorHAnsi"/>
          <w:szCs w:val="20"/>
        </w:rPr>
        <w:t xml:space="preserve"> </w:t>
      </w:r>
      <w:proofErr w:type="spellStart"/>
      <w:r w:rsidR="00B50241" w:rsidRPr="001F4ACD">
        <w:rPr>
          <w:rFonts w:asciiTheme="minorHAnsi" w:hAnsiTheme="minorHAnsi" w:cstheme="minorHAnsi"/>
          <w:szCs w:val="20"/>
        </w:rPr>
        <w:t>tel</w:t>
      </w:r>
      <w:proofErr w:type="spellEnd"/>
      <w:r w:rsidR="00B50241" w:rsidRPr="001F4ACD">
        <w:rPr>
          <w:rFonts w:asciiTheme="minorHAnsi" w:hAnsiTheme="minorHAnsi" w:cstheme="minorHAnsi"/>
          <w:szCs w:val="20"/>
        </w:rPr>
        <w:t xml:space="preserve">: </w:t>
      </w:r>
      <w:r w:rsidR="00EE73EF" w:rsidRPr="001F4ACD">
        <w:rPr>
          <w:rFonts w:asciiTheme="minorHAnsi" w:hAnsiTheme="minorHAnsi" w:cstheme="minorHAnsi"/>
          <w:color w:val="FF0000"/>
          <w:szCs w:val="20"/>
        </w:rPr>
        <w:t xml:space="preserve">XXXX XXX </w:t>
      </w:r>
      <w:proofErr w:type="spellStart"/>
      <w:r w:rsidR="00EE73EF" w:rsidRPr="001F4ACD">
        <w:rPr>
          <w:rFonts w:asciiTheme="minorHAnsi" w:hAnsiTheme="minorHAnsi" w:cstheme="minorHAnsi"/>
          <w:color w:val="FF0000"/>
          <w:szCs w:val="20"/>
        </w:rPr>
        <w:t>XXX</w:t>
      </w:r>
      <w:proofErr w:type="spellEnd"/>
      <w:r w:rsidR="00B50241" w:rsidRPr="001F4ACD">
        <w:rPr>
          <w:rFonts w:asciiTheme="minorHAnsi" w:hAnsiTheme="minorHAnsi" w:cstheme="minorHAnsi"/>
          <w:szCs w:val="20"/>
        </w:rPr>
        <w:t xml:space="preserve">, e-mail: </w:t>
      </w:r>
      <w:proofErr w:type="spellStart"/>
      <w:r w:rsidR="0045565C" w:rsidRPr="001F4ACD">
        <w:rPr>
          <w:rFonts w:asciiTheme="minorHAnsi" w:hAnsiTheme="minorHAnsi" w:cstheme="minorHAnsi"/>
          <w:color w:val="FF0000"/>
          <w:szCs w:val="20"/>
        </w:rPr>
        <w:t>xxxxxx</w:t>
      </w:r>
      <w:r w:rsidR="00B50241" w:rsidRPr="001F4ACD">
        <w:rPr>
          <w:rFonts w:asciiTheme="minorHAnsi" w:hAnsiTheme="minorHAnsi" w:cstheme="minorHAnsi"/>
          <w:color w:val="FF0000"/>
          <w:szCs w:val="20"/>
        </w:rPr>
        <w:t>@</w:t>
      </w:r>
      <w:r w:rsidR="0045565C" w:rsidRPr="001F4ACD">
        <w:rPr>
          <w:rFonts w:asciiTheme="minorHAnsi" w:hAnsiTheme="minorHAnsi" w:cstheme="minorHAnsi"/>
          <w:color w:val="FF0000"/>
          <w:szCs w:val="20"/>
        </w:rPr>
        <w:t>xxxxxxx</w:t>
      </w:r>
      <w:r w:rsidR="00B50241" w:rsidRPr="001F4ACD">
        <w:rPr>
          <w:rFonts w:asciiTheme="minorHAnsi" w:hAnsiTheme="minorHAnsi" w:cstheme="minorHAnsi"/>
          <w:color w:val="FF0000"/>
          <w:szCs w:val="20"/>
        </w:rPr>
        <w:t>.</w:t>
      </w:r>
      <w:r w:rsidR="0045565C" w:rsidRPr="001F4ACD">
        <w:rPr>
          <w:rFonts w:asciiTheme="minorHAnsi" w:hAnsiTheme="minorHAnsi" w:cstheme="minorHAnsi"/>
          <w:color w:val="FF0000"/>
          <w:szCs w:val="20"/>
        </w:rPr>
        <w:t>xx</w:t>
      </w:r>
      <w:proofErr w:type="spellEnd"/>
      <w:r w:rsidR="00B50241" w:rsidRPr="001F4ACD">
        <w:rPr>
          <w:rFonts w:asciiTheme="minorHAnsi" w:hAnsiTheme="minorHAnsi" w:cstheme="minorHAnsi"/>
          <w:color w:val="FF0000"/>
          <w:szCs w:val="20"/>
        </w:rPr>
        <w:t xml:space="preserve"> </w:t>
      </w:r>
      <w:r w:rsidR="00B50241" w:rsidRPr="001F4ACD">
        <w:rPr>
          <w:rFonts w:asciiTheme="minorHAnsi" w:hAnsiTheme="minorHAnsi" w:cstheme="minorHAnsi"/>
          <w:szCs w:val="20"/>
        </w:rPr>
        <w:t>ktorým sa na účely tejto Zmluvy rozumie telefonické a e-mailové poradenstvo k poskytnutým hlasovým a dátovým službám každý pracovný deň od 8</w:t>
      </w:r>
      <w:r w:rsidR="00083311" w:rsidRPr="001F4ACD">
        <w:rPr>
          <w:rFonts w:asciiTheme="minorHAnsi" w:hAnsiTheme="minorHAnsi" w:cstheme="minorHAnsi"/>
          <w:szCs w:val="20"/>
        </w:rPr>
        <w:t>:</w:t>
      </w:r>
      <w:r w:rsidR="00B50241" w:rsidRPr="001F4ACD">
        <w:rPr>
          <w:rFonts w:asciiTheme="minorHAnsi" w:hAnsiTheme="minorHAnsi" w:cstheme="minorHAnsi"/>
          <w:szCs w:val="20"/>
        </w:rPr>
        <w:t>00 – 17</w:t>
      </w:r>
      <w:r w:rsidR="00083311" w:rsidRPr="001F4ACD">
        <w:rPr>
          <w:rFonts w:asciiTheme="minorHAnsi" w:hAnsiTheme="minorHAnsi" w:cstheme="minorHAnsi"/>
          <w:szCs w:val="20"/>
        </w:rPr>
        <w:t>:</w:t>
      </w:r>
      <w:r w:rsidR="00B50241" w:rsidRPr="001F4ACD">
        <w:rPr>
          <w:rFonts w:asciiTheme="minorHAnsi" w:hAnsiTheme="minorHAnsi" w:cstheme="minorHAnsi"/>
          <w:szCs w:val="20"/>
        </w:rPr>
        <w:t xml:space="preserve">00 hod. </w:t>
      </w:r>
      <w:r w:rsidR="00993F16" w:rsidRPr="001F4ACD">
        <w:rPr>
          <w:rFonts w:asciiTheme="minorHAnsi" w:hAnsiTheme="minorHAnsi" w:cstheme="minorHAnsi"/>
          <w:szCs w:val="20"/>
        </w:rPr>
        <w:t xml:space="preserve">Poskytovateľ sa zaväzuje zrealizovať všetky administratívne požiadavky Objednávateľa doručené prostredníctvom </w:t>
      </w:r>
      <w:proofErr w:type="spellStart"/>
      <w:r w:rsidR="00993F16" w:rsidRPr="001F4ACD">
        <w:rPr>
          <w:rFonts w:asciiTheme="minorHAnsi" w:hAnsiTheme="minorHAnsi" w:cstheme="minorHAnsi"/>
          <w:szCs w:val="20"/>
        </w:rPr>
        <w:t>Hotline</w:t>
      </w:r>
      <w:proofErr w:type="spellEnd"/>
      <w:r w:rsidR="00993F16" w:rsidRPr="001F4ACD">
        <w:rPr>
          <w:rFonts w:asciiTheme="minorHAnsi" w:hAnsiTheme="minorHAnsi" w:cstheme="minorHAnsi"/>
          <w:szCs w:val="20"/>
        </w:rPr>
        <w:t xml:space="preserve"> alebo e-mailom (najmä, nie však výlučne: aktivácia/deaktivácia SIM kariet, zmeny fakturačných profilov, aktivácia </w:t>
      </w:r>
      <w:proofErr w:type="spellStart"/>
      <w:r w:rsidR="00993F16" w:rsidRPr="001F4ACD">
        <w:rPr>
          <w:rFonts w:asciiTheme="minorHAnsi" w:hAnsiTheme="minorHAnsi" w:cstheme="minorHAnsi"/>
          <w:szCs w:val="20"/>
        </w:rPr>
        <w:t>roamingových</w:t>
      </w:r>
      <w:proofErr w:type="spellEnd"/>
      <w:r w:rsidR="00993F16" w:rsidRPr="001F4ACD">
        <w:rPr>
          <w:rFonts w:asciiTheme="minorHAnsi" w:hAnsiTheme="minorHAnsi" w:cstheme="minorHAnsi"/>
          <w:szCs w:val="20"/>
        </w:rPr>
        <w:t xml:space="preserve"> balíkov, blokovanie SIM pri strate/odcudzení) najneskôr do 24 hodín od ich nahlásenia, ak nie je v konkrétnom prípade dohodnutá kratšia lehota. V prípade technických porúch nahlásených Objednávateľom sa Poskytovateľ zaväzuje začať s ich odstraňovaním okamžite, najneskôr do 4 hodín od nahlásenia.</w:t>
      </w:r>
    </w:p>
    <w:p w14:paraId="1A8B51F6" w14:textId="4D63FEF6" w:rsidR="00B50241" w:rsidRPr="001F4ACD" w:rsidRDefault="00C02706" w:rsidP="008775C8">
      <w:pPr>
        <w:pStyle w:val="Odsekzoznamu"/>
        <w:numPr>
          <w:ilvl w:val="0"/>
          <w:numId w:val="19"/>
        </w:numPr>
        <w:spacing w:after="120" w:line="259" w:lineRule="auto"/>
        <w:ind w:left="1066" w:right="6" w:hanging="357"/>
        <w:rPr>
          <w:rFonts w:asciiTheme="minorHAnsi" w:hAnsiTheme="minorHAnsi" w:cstheme="minorHAnsi"/>
          <w:szCs w:val="20"/>
        </w:rPr>
      </w:pPr>
      <w:r w:rsidRPr="001F4ACD">
        <w:rPr>
          <w:rFonts w:asciiTheme="minorHAnsi" w:hAnsiTheme="minorHAnsi" w:cstheme="minorHAnsi"/>
          <w:szCs w:val="20"/>
        </w:rPr>
        <w:t xml:space="preserve">záväzok Poskytovateľa poskytovať </w:t>
      </w:r>
      <w:r w:rsidR="00B50241" w:rsidRPr="001F4ACD">
        <w:rPr>
          <w:rFonts w:asciiTheme="minorHAnsi" w:hAnsiTheme="minorHAnsi" w:cstheme="minorHAnsi"/>
          <w:szCs w:val="20"/>
        </w:rPr>
        <w:t>ďalš</w:t>
      </w:r>
      <w:r w:rsidRPr="001F4ACD">
        <w:rPr>
          <w:rFonts w:asciiTheme="minorHAnsi" w:hAnsiTheme="minorHAnsi" w:cstheme="minorHAnsi"/>
          <w:szCs w:val="20"/>
        </w:rPr>
        <w:t xml:space="preserve">ie </w:t>
      </w:r>
      <w:r w:rsidR="00B50241" w:rsidRPr="001F4ACD">
        <w:rPr>
          <w:rFonts w:asciiTheme="minorHAnsi" w:hAnsiTheme="minorHAnsi" w:cstheme="minorHAnsi"/>
          <w:szCs w:val="20"/>
        </w:rPr>
        <w:t>plnen</w:t>
      </w:r>
      <w:r w:rsidRPr="001F4ACD">
        <w:rPr>
          <w:rFonts w:asciiTheme="minorHAnsi" w:hAnsiTheme="minorHAnsi" w:cstheme="minorHAnsi"/>
          <w:szCs w:val="20"/>
        </w:rPr>
        <w:t>ia</w:t>
      </w:r>
      <w:r w:rsidR="00B50241" w:rsidRPr="001F4ACD">
        <w:rPr>
          <w:rFonts w:asciiTheme="minorHAnsi" w:hAnsiTheme="minorHAnsi" w:cstheme="minorHAnsi"/>
          <w:szCs w:val="20"/>
        </w:rPr>
        <w:t xml:space="preserve"> </w:t>
      </w:r>
      <w:r w:rsidR="00220CEA" w:rsidRPr="001F4ACD">
        <w:rPr>
          <w:rFonts w:asciiTheme="minorHAnsi" w:hAnsiTheme="minorHAnsi" w:cstheme="minorHAnsi"/>
          <w:szCs w:val="20"/>
        </w:rPr>
        <w:t>Poskytovateľa</w:t>
      </w:r>
      <w:r w:rsidR="00B50241" w:rsidRPr="001F4ACD">
        <w:rPr>
          <w:rFonts w:asciiTheme="minorHAnsi" w:hAnsiTheme="minorHAnsi" w:cstheme="minorHAnsi"/>
          <w:szCs w:val="20"/>
        </w:rPr>
        <w:t xml:space="preserve">, a to nasledovne: </w:t>
      </w:r>
    </w:p>
    <w:p w14:paraId="6DD41511" w14:textId="0DCBF178"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aktivácia a výmena SIM karty, </w:t>
      </w:r>
    </w:p>
    <w:p w14:paraId="7C39310C" w14:textId="405CAF37"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aktivácia a deaktivácia internetu v mobile, mobilného internetu, </w:t>
      </w:r>
    </w:p>
    <w:p w14:paraId="391B8D93" w14:textId="23DBF5F0"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utajenie čísla, </w:t>
      </w:r>
    </w:p>
    <w:p w14:paraId="71130FC0" w14:textId="676E4146"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zmena telefónneho čísla, </w:t>
      </w:r>
    </w:p>
    <w:p w14:paraId="0350204E" w14:textId="16C91499"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zablokovanie a odblokovanie telefónneho čísla, </w:t>
      </w:r>
    </w:p>
    <w:p w14:paraId="33F40503" w14:textId="6AC7C862"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blokovanie a aktivácia volaní do zahraničia, služby SMS, MMS, </w:t>
      </w:r>
    </w:p>
    <w:p w14:paraId="3371122B" w14:textId="5525ECEF"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aktivácia hlasového a dátového roamingu, </w:t>
      </w:r>
    </w:p>
    <w:p w14:paraId="13D2D071" w14:textId="5ED4EDD2"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poskytnutie </w:t>
      </w:r>
      <w:r w:rsidR="005F481C" w:rsidRPr="001F4ACD">
        <w:rPr>
          <w:rFonts w:asciiTheme="minorHAnsi" w:hAnsiTheme="minorHAnsi" w:cstheme="minorHAnsi"/>
          <w:szCs w:val="20"/>
        </w:rPr>
        <w:t xml:space="preserve">PUK, </w:t>
      </w:r>
      <w:r w:rsidRPr="001F4ACD">
        <w:rPr>
          <w:rFonts w:asciiTheme="minorHAnsi" w:hAnsiTheme="minorHAnsi" w:cstheme="minorHAnsi"/>
          <w:szCs w:val="20"/>
        </w:rPr>
        <w:t>PIN2</w:t>
      </w:r>
      <w:r w:rsidR="005F481C" w:rsidRPr="001F4ACD">
        <w:rPr>
          <w:rFonts w:asciiTheme="minorHAnsi" w:hAnsiTheme="minorHAnsi" w:cstheme="minorHAnsi"/>
          <w:szCs w:val="20"/>
        </w:rPr>
        <w:t xml:space="preserve">, </w:t>
      </w:r>
      <w:r w:rsidRPr="001F4ACD">
        <w:rPr>
          <w:rFonts w:asciiTheme="minorHAnsi" w:hAnsiTheme="minorHAnsi" w:cstheme="minorHAnsi"/>
          <w:szCs w:val="20"/>
        </w:rPr>
        <w:t xml:space="preserve">PUK2, </w:t>
      </w:r>
    </w:p>
    <w:p w14:paraId="19934A35" w14:textId="7E2A84A6"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služba CLIP, </w:t>
      </w:r>
    </w:p>
    <w:p w14:paraId="42928DD9" w14:textId="4078FCB2"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služba CLIR, </w:t>
      </w:r>
    </w:p>
    <w:p w14:paraId="0B589953" w14:textId="5EEEF89B"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presmerovanie hovorov, </w:t>
      </w:r>
    </w:p>
    <w:p w14:paraId="60FEB04F" w14:textId="103911AA"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súhrnná elektronická faktúra vo formáte </w:t>
      </w:r>
      <w:proofErr w:type="spellStart"/>
      <w:r w:rsidRPr="001F4ACD">
        <w:rPr>
          <w:rFonts w:asciiTheme="minorHAnsi" w:hAnsiTheme="minorHAnsi" w:cstheme="minorHAnsi"/>
          <w:szCs w:val="20"/>
        </w:rPr>
        <w:t>pdf</w:t>
      </w:r>
      <w:proofErr w:type="spellEnd"/>
      <w:r w:rsidRPr="001F4ACD">
        <w:rPr>
          <w:rFonts w:asciiTheme="minorHAnsi" w:hAnsiTheme="minorHAnsi" w:cstheme="minorHAnsi"/>
          <w:szCs w:val="20"/>
        </w:rPr>
        <w:t xml:space="preserve"> za jednotlivé SIM karty, </w:t>
      </w:r>
    </w:p>
    <w:p w14:paraId="25BEB884" w14:textId="7867689E" w:rsidR="00B50241" w:rsidRPr="001F4ACD" w:rsidRDefault="00C02706"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poskytnutie </w:t>
      </w:r>
      <w:r w:rsidR="00B50241" w:rsidRPr="001F4ACD">
        <w:rPr>
          <w:rFonts w:asciiTheme="minorHAnsi" w:hAnsiTheme="minorHAnsi" w:cstheme="minorHAnsi"/>
          <w:szCs w:val="20"/>
        </w:rPr>
        <w:t>zvlášť výpis</w:t>
      </w:r>
      <w:r w:rsidRPr="001F4ACD">
        <w:rPr>
          <w:rFonts w:asciiTheme="minorHAnsi" w:hAnsiTheme="minorHAnsi" w:cstheme="minorHAnsi"/>
          <w:szCs w:val="20"/>
        </w:rPr>
        <w:t>u</w:t>
      </w:r>
      <w:r w:rsidR="00B50241" w:rsidRPr="001F4ACD">
        <w:rPr>
          <w:rFonts w:asciiTheme="minorHAnsi" w:hAnsiTheme="minorHAnsi" w:cstheme="minorHAnsi"/>
          <w:szCs w:val="20"/>
        </w:rPr>
        <w:t xml:space="preserve"> v EUR na dátové SIM karty a zvlášť na hlasové SIM karty</w:t>
      </w:r>
      <w:r w:rsidRPr="001F4ACD">
        <w:rPr>
          <w:rFonts w:asciiTheme="minorHAnsi" w:hAnsiTheme="minorHAnsi" w:cstheme="minorHAnsi"/>
          <w:szCs w:val="20"/>
        </w:rPr>
        <w:t xml:space="preserve"> k samotnej faktúre</w:t>
      </w:r>
      <w:r w:rsidR="00B50241" w:rsidRPr="001F4ACD">
        <w:rPr>
          <w:rFonts w:asciiTheme="minorHAnsi" w:hAnsiTheme="minorHAnsi" w:cstheme="minorHAnsi"/>
          <w:szCs w:val="20"/>
        </w:rPr>
        <w:t xml:space="preserve">, </w:t>
      </w:r>
    </w:p>
    <w:p w14:paraId="20B9766C" w14:textId="4A53AB36"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aktivácia a zasielanie faktúr v elektronickej podobe, </w:t>
      </w:r>
    </w:p>
    <w:p w14:paraId="0600D83E" w14:textId="5D8F8916"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aktivácia DUAL SIM karty, </w:t>
      </w:r>
    </w:p>
    <w:p w14:paraId="69746F2E" w14:textId="47357C2B"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možnosť lokalizácie jednotlivých SIM kariet, </w:t>
      </w:r>
    </w:p>
    <w:p w14:paraId="23E47C31" w14:textId="29623309" w:rsidR="00DC4E6E" w:rsidRPr="001F4ACD" w:rsidRDefault="002A7992"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poskytnutie </w:t>
      </w:r>
      <w:proofErr w:type="spellStart"/>
      <w:r w:rsidRPr="001F4ACD">
        <w:rPr>
          <w:rFonts w:asciiTheme="minorHAnsi" w:hAnsiTheme="minorHAnsi" w:cstheme="minorHAnsi"/>
          <w:szCs w:val="20"/>
        </w:rPr>
        <w:t>eSim</w:t>
      </w:r>
      <w:proofErr w:type="spellEnd"/>
      <w:r w:rsidRPr="001F4ACD">
        <w:rPr>
          <w:rFonts w:asciiTheme="minorHAnsi" w:hAnsiTheme="minorHAnsi" w:cstheme="minorHAnsi"/>
          <w:szCs w:val="20"/>
        </w:rPr>
        <w:t>,</w:t>
      </w:r>
    </w:p>
    <w:p w14:paraId="32DA1B71" w14:textId="253FFE63" w:rsidR="00B50241" w:rsidRPr="001F4ACD" w:rsidRDefault="00B50241"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elektronický nástroj na kontrolu spotreby jednotlivých užívateľov, </w:t>
      </w:r>
    </w:p>
    <w:p w14:paraId="721C4020" w14:textId="1B3A7AF8" w:rsidR="00755F18" w:rsidRPr="001F4ACD" w:rsidRDefault="005E65AC"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Poskytovateľ</w:t>
      </w:r>
      <w:r w:rsidR="00B50241" w:rsidRPr="001F4ACD">
        <w:rPr>
          <w:rFonts w:asciiTheme="minorHAnsi" w:hAnsiTheme="minorHAnsi" w:cstheme="minorHAnsi"/>
          <w:szCs w:val="20"/>
        </w:rPr>
        <w:t xml:space="preserve"> bude vo výnimočných prípadoch na vyžiadanie </w:t>
      </w:r>
      <w:r w:rsidR="00AF6769" w:rsidRPr="001F4ACD">
        <w:rPr>
          <w:rFonts w:asciiTheme="minorHAnsi" w:hAnsiTheme="minorHAnsi" w:cstheme="minorHAnsi"/>
          <w:szCs w:val="20"/>
        </w:rPr>
        <w:t>Objednávateľa</w:t>
      </w:r>
      <w:r w:rsidR="00B50241" w:rsidRPr="001F4ACD">
        <w:rPr>
          <w:rFonts w:asciiTheme="minorHAnsi" w:hAnsiTheme="minorHAnsi" w:cstheme="minorHAnsi"/>
          <w:szCs w:val="20"/>
        </w:rPr>
        <w:t xml:space="preserve"> poskytovať detailný rozpis hovorov, správ a využitých dát (obsahujúci najmä volané čísla, dĺžku hovorov, počet odoslaných SMS a MMS správ, množstvo využitých dát) v elektronickej podobe pre stanovené SIM karty, prípadne umožní online prístup na portál </w:t>
      </w:r>
      <w:r w:rsidR="00220CEA" w:rsidRPr="001F4ACD">
        <w:rPr>
          <w:rFonts w:asciiTheme="minorHAnsi" w:hAnsiTheme="minorHAnsi" w:cstheme="minorHAnsi"/>
          <w:szCs w:val="20"/>
        </w:rPr>
        <w:t>Poskytovateľa</w:t>
      </w:r>
      <w:r w:rsidR="00B50241" w:rsidRPr="001F4ACD">
        <w:rPr>
          <w:rFonts w:asciiTheme="minorHAnsi" w:hAnsiTheme="minorHAnsi" w:cstheme="minorHAnsi"/>
          <w:szCs w:val="20"/>
        </w:rPr>
        <w:t xml:space="preserve">, </w:t>
      </w:r>
    </w:p>
    <w:p w14:paraId="33A091F6" w14:textId="7748D75A" w:rsidR="00D50F50" w:rsidRPr="001F4ACD" w:rsidRDefault="00D50F50"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szCs w:val="20"/>
        </w:rPr>
        <w:t xml:space="preserve">pridelenie zamestnanca na fakturačnom oddelení pre riešenie individuálnych potrieb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w:t>
      </w:r>
    </w:p>
    <w:p w14:paraId="320C6615" w14:textId="4C035156" w:rsidR="00D50F50" w:rsidRPr="001F4ACD" w:rsidRDefault="00D50F50" w:rsidP="001E6E8E">
      <w:pPr>
        <w:pStyle w:val="Odsekzoznamu"/>
        <w:numPr>
          <w:ilvl w:val="0"/>
          <w:numId w:val="21"/>
        </w:numPr>
        <w:spacing w:after="0" w:line="259" w:lineRule="auto"/>
        <w:ind w:left="1429" w:right="6" w:hanging="357"/>
        <w:contextualSpacing w:val="0"/>
        <w:rPr>
          <w:rFonts w:asciiTheme="minorHAnsi" w:hAnsiTheme="minorHAnsi" w:cstheme="minorHAnsi"/>
          <w:szCs w:val="20"/>
        </w:rPr>
      </w:pPr>
      <w:r w:rsidRPr="001F4ACD">
        <w:rPr>
          <w:rFonts w:asciiTheme="minorHAnsi" w:hAnsiTheme="minorHAnsi" w:cstheme="minorHAnsi"/>
          <w:b/>
          <w:bCs/>
          <w:szCs w:val="20"/>
        </w:rPr>
        <w:lastRenderedPageBreak/>
        <w:t>lehota splatnosti faktúry je 30 dní</w:t>
      </w:r>
      <w:r w:rsidRPr="001F4ACD">
        <w:rPr>
          <w:rFonts w:asciiTheme="minorHAnsi" w:hAnsiTheme="minorHAnsi" w:cstheme="minorHAnsi"/>
          <w:szCs w:val="20"/>
        </w:rPr>
        <w:t xml:space="preserve"> odo dňa jej doručenia, každá faktúra musí obsahovať náležitosti daňového dokladu v zmysle platných právnych predpisov Slovenskej republiky (najmä zákon</w:t>
      </w:r>
      <w:r w:rsidR="00C02706" w:rsidRPr="001F4ACD">
        <w:rPr>
          <w:rFonts w:asciiTheme="minorHAnsi" w:hAnsiTheme="minorHAnsi" w:cstheme="minorHAnsi"/>
          <w:szCs w:val="20"/>
        </w:rPr>
        <w:t>a</w:t>
      </w:r>
      <w:r w:rsidRPr="001F4ACD">
        <w:rPr>
          <w:rFonts w:asciiTheme="minorHAnsi" w:hAnsiTheme="minorHAnsi" w:cstheme="minorHAnsi"/>
          <w:szCs w:val="20"/>
        </w:rPr>
        <w:t xml:space="preserve"> č. 222/2004 Z. z. o dani z pridanej hodnoty v znení neskorších predpisov). </w:t>
      </w:r>
    </w:p>
    <w:p w14:paraId="3A2372C7" w14:textId="77777777" w:rsidR="00381166" w:rsidRPr="001F4ACD" w:rsidRDefault="00381166" w:rsidP="00BE126C">
      <w:pPr>
        <w:spacing w:after="0" w:line="259" w:lineRule="auto"/>
        <w:ind w:left="19" w:firstLine="0"/>
        <w:rPr>
          <w:rFonts w:asciiTheme="minorHAnsi" w:hAnsiTheme="minorHAnsi" w:cstheme="minorHAnsi"/>
          <w:szCs w:val="20"/>
        </w:rPr>
      </w:pPr>
    </w:p>
    <w:p w14:paraId="6A303804" w14:textId="30CF2A36" w:rsidR="00C841E5" w:rsidRPr="001F4ACD" w:rsidRDefault="00C02706" w:rsidP="00A03659">
      <w:pPr>
        <w:tabs>
          <w:tab w:val="left" w:pos="4185"/>
        </w:tabs>
        <w:spacing w:after="0" w:line="259" w:lineRule="auto"/>
        <w:ind w:left="19" w:firstLine="0"/>
        <w:rPr>
          <w:rFonts w:asciiTheme="minorHAnsi" w:hAnsiTheme="minorHAnsi" w:cstheme="minorHAnsi"/>
          <w:szCs w:val="20"/>
        </w:rPr>
      </w:pPr>
      <w:r w:rsidRPr="001F4ACD">
        <w:rPr>
          <w:rFonts w:asciiTheme="minorHAnsi" w:hAnsiTheme="minorHAnsi" w:cstheme="minorHAnsi"/>
          <w:szCs w:val="20"/>
        </w:rPr>
        <w:tab/>
      </w:r>
    </w:p>
    <w:p w14:paraId="0F12FB1F" w14:textId="3A49B8BD" w:rsidR="00FD39D2" w:rsidRPr="001F4ACD" w:rsidRDefault="00DD0E41"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II A.</w:t>
      </w:r>
    </w:p>
    <w:p w14:paraId="3A2372C8" w14:textId="6096AA5F" w:rsidR="00381166" w:rsidRPr="001F4ACD" w:rsidRDefault="00DD0E41"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RÁMCOVÉ PODMIENKY</w:t>
      </w:r>
    </w:p>
    <w:p w14:paraId="24920E94" w14:textId="77777777" w:rsidR="00FD39D2" w:rsidRPr="001F4ACD" w:rsidRDefault="00FD39D2" w:rsidP="00BE126C">
      <w:pPr>
        <w:spacing w:after="0" w:line="259" w:lineRule="auto"/>
        <w:ind w:left="19" w:firstLine="0"/>
        <w:rPr>
          <w:rFonts w:asciiTheme="minorHAnsi" w:hAnsiTheme="minorHAnsi" w:cstheme="minorHAnsi"/>
          <w:szCs w:val="20"/>
        </w:rPr>
      </w:pPr>
    </w:p>
    <w:p w14:paraId="6E2382B5" w14:textId="69A47D6D" w:rsidR="00662E4C" w:rsidRPr="001F4ACD" w:rsidRDefault="00820268" w:rsidP="00662E4C">
      <w:pPr>
        <w:pStyle w:val="Odsekzoznamu"/>
        <w:numPr>
          <w:ilvl w:val="0"/>
          <w:numId w:val="23"/>
        </w:numPr>
        <w:spacing w:after="120" w:line="259" w:lineRule="auto"/>
        <w:ind w:right="6"/>
        <w:rPr>
          <w:rFonts w:asciiTheme="minorHAnsi" w:hAnsiTheme="minorHAnsi" w:cstheme="minorHAnsi"/>
          <w:szCs w:val="20"/>
        </w:rPr>
      </w:pPr>
      <w:r w:rsidRPr="001F4ACD">
        <w:rPr>
          <w:rFonts w:asciiTheme="minorHAnsi" w:hAnsiTheme="minorHAnsi" w:cstheme="minorHAnsi"/>
          <w:szCs w:val="20"/>
        </w:rPr>
        <w:t xml:space="preserve">Poskytovateľ sa zaväzuje, že odo dňa nadobudnutia účinnosti tejto Zmluvy až do konca účinnosti tejto Zmluvy bude poskytovať Objednávateľovi Služby za zvýhodnených podmienok výslovne dohodnutých v aktuálnom znení Prílohy č. 2 tejto Zmluvy. </w:t>
      </w:r>
      <w:r w:rsidR="00FD39D2" w:rsidRPr="001F4ACD">
        <w:rPr>
          <w:rFonts w:asciiTheme="minorHAnsi" w:hAnsiTheme="minorHAnsi" w:cstheme="minorHAnsi"/>
          <w:szCs w:val="20"/>
        </w:rPr>
        <w:t xml:space="preserve">Na ostatné služby sa stanoví poplatok a/alebo cena podľa Cenníka pre poskytovanie služieb </w:t>
      </w:r>
      <w:r w:rsidR="00220CEA" w:rsidRPr="001F4ACD">
        <w:rPr>
          <w:rFonts w:asciiTheme="minorHAnsi" w:hAnsiTheme="minorHAnsi" w:cstheme="minorHAnsi"/>
          <w:szCs w:val="20"/>
        </w:rPr>
        <w:t>Poskytovateľa</w:t>
      </w:r>
      <w:r w:rsidR="00FD39D2" w:rsidRPr="001F4ACD">
        <w:rPr>
          <w:rFonts w:asciiTheme="minorHAnsi" w:hAnsiTheme="minorHAnsi" w:cstheme="minorHAnsi"/>
          <w:szCs w:val="20"/>
        </w:rPr>
        <w:t xml:space="preserve">, časť Cenník pre poskytovanie služieb prostredníctvom mobilnej siete platného v čase poskytnutia Služieb. Cenu a/alebo poplatok Služieb vyúčtuje </w:t>
      </w:r>
      <w:r w:rsidR="005E65AC" w:rsidRPr="001F4ACD">
        <w:rPr>
          <w:rFonts w:asciiTheme="minorHAnsi" w:hAnsiTheme="minorHAnsi" w:cstheme="minorHAnsi"/>
          <w:szCs w:val="20"/>
        </w:rPr>
        <w:t>Poskytovateľ</w:t>
      </w:r>
      <w:r w:rsidR="00FD39D2" w:rsidRPr="001F4ACD">
        <w:rPr>
          <w:rFonts w:asciiTheme="minorHAnsi" w:hAnsiTheme="minorHAnsi" w:cstheme="minorHAnsi"/>
          <w:szCs w:val="20"/>
        </w:rPr>
        <w:t xml:space="preserve"> </w:t>
      </w:r>
      <w:r w:rsidR="00AF6769" w:rsidRPr="001F4ACD">
        <w:rPr>
          <w:rFonts w:asciiTheme="minorHAnsi" w:hAnsiTheme="minorHAnsi" w:cstheme="minorHAnsi"/>
          <w:szCs w:val="20"/>
        </w:rPr>
        <w:t>Objednávateľovi</w:t>
      </w:r>
      <w:r w:rsidR="00FD39D2" w:rsidRPr="001F4ACD">
        <w:rPr>
          <w:rFonts w:asciiTheme="minorHAnsi" w:hAnsiTheme="minorHAnsi" w:cstheme="minorHAnsi"/>
          <w:szCs w:val="20"/>
        </w:rPr>
        <w:t xml:space="preserve"> faktúrou so zúčtovacím obdobím za jeden mesiac so splatnosťou uvedenou na faktúre. </w:t>
      </w:r>
      <w:r w:rsidR="005E072A" w:rsidRPr="001F4ACD">
        <w:rPr>
          <w:rFonts w:asciiTheme="minorHAnsi" w:hAnsiTheme="minorHAnsi" w:cstheme="minorHAnsi"/>
          <w:szCs w:val="20"/>
        </w:rPr>
        <w:t>Objednávateľ</w:t>
      </w:r>
      <w:r w:rsidR="00FD39D2" w:rsidRPr="001F4ACD">
        <w:rPr>
          <w:rFonts w:asciiTheme="minorHAnsi" w:hAnsiTheme="minorHAnsi" w:cstheme="minorHAnsi"/>
          <w:szCs w:val="20"/>
        </w:rPr>
        <w:t xml:space="preserve"> sa zaväzuje uhrádzať faktúry vystavené </w:t>
      </w:r>
      <w:r w:rsidR="00DF4F9A" w:rsidRPr="001F4ACD">
        <w:rPr>
          <w:rFonts w:asciiTheme="minorHAnsi" w:hAnsiTheme="minorHAnsi" w:cstheme="minorHAnsi"/>
          <w:szCs w:val="20"/>
        </w:rPr>
        <w:t>Poskytovateľom</w:t>
      </w:r>
      <w:r w:rsidR="00FD39D2" w:rsidRPr="001F4ACD">
        <w:rPr>
          <w:rFonts w:asciiTheme="minorHAnsi" w:hAnsiTheme="minorHAnsi" w:cstheme="minorHAnsi"/>
          <w:szCs w:val="20"/>
        </w:rPr>
        <w:t xml:space="preserve"> riadne a včas. Za riadnu úhradu sa považuje úhrada obsahujúca správne uvedené všetky hlavné identifikačné znaky, ktoré sú uvedené na faktúre, najmä variabilný symbol, fakturovanú čiastku a číslo účtu. Bez uvedenia správneho variabilného symbolu nie je možné platbu priradiť, a teda záväzok </w:t>
      </w:r>
      <w:r w:rsidR="00AF6769" w:rsidRPr="001F4ACD">
        <w:rPr>
          <w:rFonts w:asciiTheme="minorHAnsi" w:hAnsiTheme="minorHAnsi" w:cstheme="minorHAnsi"/>
          <w:szCs w:val="20"/>
        </w:rPr>
        <w:t>Objednávateľa</w:t>
      </w:r>
      <w:r w:rsidR="00FD39D2" w:rsidRPr="001F4ACD">
        <w:rPr>
          <w:rFonts w:asciiTheme="minorHAnsi" w:hAnsiTheme="minorHAnsi" w:cstheme="minorHAnsi"/>
          <w:szCs w:val="20"/>
        </w:rPr>
        <w:t xml:space="preserve"> nemožno považovať za splnený. V prípade, ak </w:t>
      </w:r>
      <w:r w:rsidR="005E65AC" w:rsidRPr="001F4ACD">
        <w:rPr>
          <w:rFonts w:asciiTheme="minorHAnsi" w:hAnsiTheme="minorHAnsi" w:cstheme="minorHAnsi"/>
          <w:szCs w:val="20"/>
        </w:rPr>
        <w:t>Poskytovateľ</w:t>
      </w:r>
      <w:r w:rsidR="00FD39D2" w:rsidRPr="001F4ACD">
        <w:rPr>
          <w:rFonts w:asciiTheme="minorHAnsi" w:hAnsiTheme="minorHAnsi" w:cstheme="minorHAnsi"/>
          <w:szCs w:val="20"/>
        </w:rPr>
        <w:t xml:space="preserve"> vystavuje </w:t>
      </w:r>
      <w:r w:rsidR="00AF6769" w:rsidRPr="001F4ACD">
        <w:rPr>
          <w:rFonts w:asciiTheme="minorHAnsi" w:hAnsiTheme="minorHAnsi" w:cstheme="minorHAnsi"/>
          <w:szCs w:val="20"/>
        </w:rPr>
        <w:t>Objednávateľovi</w:t>
      </w:r>
      <w:r w:rsidR="00FD39D2" w:rsidRPr="001F4ACD">
        <w:rPr>
          <w:rFonts w:asciiTheme="minorHAnsi" w:hAnsiTheme="minorHAnsi" w:cstheme="minorHAnsi"/>
          <w:szCs w:val="20"/>
        </w:rPr>
        <w:t xml:space="preserve"> v jednom zúčtovacom období viac faktúr, </w:t>
      </w:r>
      <w:r w:rsidR="005E072A" w:rsidRPr="001F4ACD">
        <w:rPr>
          <w:rFonts w:asciiTheme="minorHAnsi" w:hAnsiTheme="minorHAnsi" w:cstheme="minorHAnsi"/>
          <w:szCs w:val="20"/>
        </w:rPr>
        <w:t>Objednávateľ</w:t>
      </w:r>
      <w:r w:rsidR="00FD39D2" w:rsidRPr="001F4ACD">
        <w:rPr>
          <w:rFonts w:asciiTheme="minorHAnsi" w:hAnsiTheme="minorHAnsi" w:cstheme="minorHAnsi"/>
          <w:szCs w:val="20"/>
        </w:rPr>
        <w:t xml:space="preserve"> sa zaväzuje uhrádzať každú z nich samostatne, vždy s príslušnými identifikačnými znakmi (najmä variabilný symbol, fakturovaná čiastka a číslo účtu). V prípade omeškania </w:t>
      </w:r>
      <w:r w:rsidR="00AF6769" w:rsidRPr="001F4ACD">
        <w:rPr>
          <w:rFonts w:asciiTheme="minorHAnsi" w:hAnsiTheme="minorHAnsi" w:cstheme="minorHAnsi"/>
          <w:szCs w:val="20"/>
        </w:rPr>
        <w:t>Objednávateľa</w:t>
      </w:r>
      <w:r w:rsidR="00FD39D2" w:rsidRPr="001F4ACD">
        <w:rPr>
          <w:rFonts w:asciiTheme="minorHAnsi" w:hAnsiTheme="minorHAnsi" w:cstheme="minorHAnsi"/>
          <w:szCs w:val="20"/>
        </w:rPr>
        <w:t xml:space="preserve"> s úhradou splatných faktúr, je </w:t>
      </w:r>
      <w:r w:rsidR="005E65AC" w:rsidRPr="001F4ACD">
        <w:rPr>
          <w:rFonts w:asciiTheme="minorHAnsi" w:hAnsiTheme="minorHAnsi" w:cstheme="minorHAnsi"/>
          <w:szCs w:val="20"/>
        </w:rPr>
        <w:t>Poskytovateľ</w:t>
      </w:r>
      <w:r w:rsidR="00FD39D2" w:rsidRPr="001F4ACD">
        <w:rPr>
          <w:rFonts w:asciiTheme="minorHAnsi" w:hAnsiTheme="minorHAnsi" w:cstheme="minorHAnsi"/>
          <w:szCs w:val="20"/>
        </w:rPr>
        <w:t xml:space="preserve"> oprávnený požadovať od </w:t>
      </w:r>
      <w:r w:rsidR="00AF6769" w:rsidRPr="001F4ACD">
        <w:rPr>
          <w:rFonts w:asciiTheme="minorHAnsi" w:hAnsiTheme="minorHAnsi" w:cstheme="minorHAnsi"/>
          <w:szCs w:val="20"/>
        </w:rPr>
        <w:t>Objednávateľa</w:t>
      </w:r>
      <w:r w:rsidR="00FD39D2" w:rsidRPr="001F4ACD">
        <w:rPr>
          <w:rFonts w:asciiTheme="minorHAnsi" w:hAnsiTheme="minorHAnsi" w:cstheme="minorHAnsi"/>
          <w:szCs w:val="20"/>
        </w:rPr>
        <w:t xml:space="preserve"> úhradu úrokov z omeškania </w:t>
      </w:r>
      <w:r w:rsidR="00D55596" w:rsidRPr="001F4ACD">
        <w:rPr>
          <w:rFonts w:asciiTheme="minorHAnsi" w:hAnsiTheme="minorHAnsi" w:cstheme="minorHAnsi"/>
          <w:szCs w:val="20"/>
        </w:rPr>
        <w:t>uveden</w:t>
      </w:r>
      <w:r w:rsidR="00E4274B" w:rsidRPr="001F4ACD">
        <w:rPr>
          <w:rFonts w:asciiTheme="minorHAnsi" w:hAnsiTheme="minorHAnsi" w:cstheme="minorHAnsi"/>
          <w:szCs w:val="20"/>
        </w:rPr>
        <w:t>ých</w:t>
      </w:r>
      <w:r w:rsidR="00D55596" w:rsidRPr="001F4ACD">
        <w:rPr>
          <w:rFonts w:asciiTheme="minorHAnsi" w:hAnsiTheme="minorHAnsi" w:cstheme="minorHAnsi"/>
          <w:szCs w:val="20"/>
        </w:rPr>
        <w:t xml:space="preserve"> v</w:t>
      </w:r>
      <w:r w:rsidR="00662E4C" w:rsidRPr="001F4ACD">
        <w:rPr>
          <w:rFonts w:asciiTheme="minorHAnsi" w:hAnsiTheme="minorHAnsi" w:cstheme="minorHAnsi"/>
          <w:szCs w:val="20"/>
        </w:rPr>
        <w:t xml:space="preserve"> čl. III </w:t>
      </w:r>
      <w:r w:rsidR="00F97C37" w:rsidRPr="001F4ACD">
        <w:rPr>
          <w:rFonts w:asciiTheme="minorHAnsi" w:hAnsiTheme="minorHAnsi" w:cstheme="minorHAnsi"/>
          <w:szCs w:val="20"/>
        </w:rPr>
        <w:t>b</w:t>
      </w:r>
      <w:r w:rsidR="00942DC6" w:rsidRPr="001F4ACD">
        <w:rPr>
          <w:rFonts w:asciiTheme="minorHAnsi" w:hAnsiTheme="minorHAnsi" w:cstheme="minorHAnsi"/>
          <w:szCs w:val="20"/>
        </w:rPr>
        <w:t xml:space="preserve">od </w:t>
      </w:r>
      <w:r w:rsidR="008F15F7" w:rsidRPr="001F4ACD">
        <w:rPr>
          <w:rFonts w:asciiTheme="minorHAnsi" w:hAnsiTheme="minorHAnsi" w:cstheme="minorHAnsi"/>
          <w:szCs w:val="20"/>
        </w:rPr>
        <w:t>4</w:t>
      </w:r>
      <w:r w:rsidR="004E0E60" w:rsidRPr="001F4ACD">
        <w:rPr>
          <w:rFonts w:asciiTheme="minorHAnsi" w:hAnsiTheme="minorHAnsi" w:cstheme="minorHAnsi"/>
          <w:szCs w:val="20"/>
        </w:rPr>
        <w:t xml:space="preserve"> tejto Zmluvy.</w:t>
      </w:r>
    </w:p>
    <w:p w14:paraId="2324C070" w14:textId="365D525B" w:rsidR="00FD39D2" w:rsidRPr="001F4ACD" w:rsidRDefault="005E072A" w:rsidP="001E6E8E">
      <w:pPr>
        <w:pStyle w:val="Odsekzoznamu"/>
        <w:numPr>
          <w:ilvl w:val="0"/>
          <w:numId w:val="23"/>
        </w:numPr>
        <w:spacing w:after="120" w:line="259" w:lineRule="auto"/>
        <w:ind w:left="737"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FD39D2" w:rsidRPr="001F4ACD">
        <w:rPr>
          <w:rFonts w:asciiTheme="minorHAnsi" w:hAnsiTheme="minorHAnsi" w:cstheme="minorHAnsi"/>
          <w:szCs w:val="20"/>
        </w:rPr>
        <w:t xml:space="preserve"> sa zaväzuje splnomocniť kontaktnú osobu, ktorá bude oprávnená v mene a na účet </w:t>
      </w:r>
      <w:r w:rsidR="00AF6769" w:rsidRPr="001F4ACD">
        <w:rPr>
          <w:rFonts w:asciiTheme="minorHAnsi" w:hAnsiTheme="minorHAnsi" w:cstheme="minorHAnsi"/>
          <w:szCs w:val="20"/>
        </w:rPr>
        <w:t>Objednávateľa</w:t>
      </w:r>
      <w:r w:rsidR="00FD39D2" w:rsidRPr="001F4ACD">
        <w:rPr>
          <w:rFonts w:asciiTheme="minorHAnsi" w:hAnsiTheme="minorHAnsi" w:cstheme="minorHAnsi"/>
          <w:szCs w:val="20"/>
        </w:rPr>
        <w:t xml:space="preserve"> rokovať s </w:t>
      </w:r>
      <w:r w:rsidR="00DF4F9A" w:rsidRPr="001F4ACD">
        <w:rPr>
          <w:rFonts w:asciiTheme="minorHAnsi" w:hAnsiTheme="minorHAnsi" w:cstheme="minorHAnsi"/>
          <w:szCs w:val="20"/>
        </w:rPr>
        <w:t>Poskytovateľom</w:t>
      </w:r>
      <w:r w:rsidR="00FD39D2" w:rsidRPr="001F4ACD">
        <w:rPr>
          <w:rFonts w:asciiTheme="minorHAnsi" w:hAnsiTheme="minorHAnsi" w:cstheme="minorHAnsi"/>
          <w:szCs w:val="20"/>
        </w:rPr>
        <w:t xml:space="preserve"> a vykonávať všetky potrebné právne úkony vo všetkých záležitostiach súvisiacich s touto Zmluvou alebo s jednotlivými zmluvami o poskytovaní verejných služieb (a dodatkom k nim) alebo s inými zmluvami, ktorých predmetom je poskytovanie Služieb </w:t>
      </w:r>
      <w:r w:rsidR="00220CEA" w:rsidRPr="001F4ACD">
        <w:rPr>
          <w:rFonts w:asciiTheme="minorHAnsi" w:hAnsiTheme="minorHAnsi" w:cstheme="minorHAnsi"/>
          <w:szCs w:val="20"/>
        </w:rPr>
        <w:t>Poskytovateľa</w:t>
      </w:r>
      <w:r w:rsidR="00FD39D2" w:rsidRPr="001F4ACD">
        <w:rPr>
          <w:rFonts w:asciiTheme="minorHAnsi" w:hAnsiTheme="minorHAnsi" w:cstheme="minorHAnsi"/>
          <w:szCs w:val="20"/>
        </w:rPr>
        <w:t xml:space="preserve"> </w:t>
      </w:r>
      <w:r w:rsidR="00AF6769" w:rsidRPr="001F4ACD">
        <w:rPr>
          <w:rFonts w:asciiTheme="minorHAnsi" w:hAnsiTheme="minorHAnsi" w:cstheme="minorHAnsi"/>
          <w:szCs w:val="20"/>
        </w:rPr>
        <w:t>Objednávateľovi</w:t>
      </w:r>
      <w:r w:rsidR="00FD39D2" w:rsidRPr="001F4ACD">
        <w:rPr>
          <w:rFonts w:asciiTheme="minorHAnsi" w:hAnsiTheme="minorHAnsi" w:cstheme="minorHAnsi"/>
          <w:szCs w:val="20"/>
        </w:rPr>
        <w:t xml:space="preserve">, ktoré zmluvné strany vzájomne uzavreli, resp. počas platnosti tejto Zmluvy uzavrú. </w:t>
      </w:r>
    </w:p>
    <w:p w14:paraId="53F73F4F" w14:textId="16931770" w:rsidR="00FD39D2" w:rsidRPr="001F4ACD" w:rsidRDefault="00FD39D2" w:rsidP="001E6E8E">
      <w:pPr>
        <w:pStyle w:val="Odsekzoznamu"/>
        <w:spacing w:after="120" w:line="259" w:lineRule="auto"/>
        <w:ind w:left="737" w:right="6" w:firstLine="0"/>
        <w:contextualSpacing w:val="0"/>
        <w:rPr>
          <w:rFonts w:asciiTheme="minorHAnsi" w:hAnsiTheme="minorHAnsi" w:cstheme="minorHAnsi"/>
          <w:szCs w:val="20"/>
        </w:rPr>
      </w:pPr>
      <w:r w:rsidRPr="001F4ACD">
        <w:rPr>
          <w:rFonts w:asciiTheme="minorHAnsi" w:hAnsiTheme="minorHAnsi" w:cstheme="minorHAnsi"/>
          <w:szCs w:val="20"/>
        </w:rPr>
        <w:t xml:space="preserve">Kontaktná osoba bude zároveň zodpovedná za riešenie finančných záležitostí týkajúcich sa poskytovaných Služieb a zliav v zmysle tejto Zmluvy, ak sa zmluvné strany nedohodnú písomne inak.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sa zároveň zaväzuje oznámiť </w:t>
      </w:r>
      <w:r w:rsidR="00220CEA" w:rsidRPr="001F4ACD">
        <w:rPr>
          <w:rFonts w:asciiTheme="minorHAnsi" w:hAnsiTheme="minorHAnsi" w:cstheme="minorHAnsi"/>
          <w:szCs w:val="20"/>
        </w:rPr>
        <w:t>Poskytovateľ</w:t>
      </w:r>
      <w:r w:rsidR="00A06209" w:rsidRPr="001F4ACD">
        <w:rPr>
          <w:rFonts w:asciiTheme="minorHAnsi" w:hAnsiTheme="minorHAnsi" w:cstheme="minorHAnsi"/>
          <w:szCs w:val="20"/>
        </w:rPr>
        <w:t>ovi</w:t>
      </w:r>
      <w:r w:rsidRPr="001F4ACD">
        <w:rPr>
          <w:rFonts w:asciiTheme="minorHAnsi" w:hAnsiTheme="minorHAnsi" w:cstheme="minorHAnsi"/>
          <w:szCs w:val="20"/>
        </w:rPr>
        <w:t xml:space="preserve"> mobilné telefónne číslo, na ktoré bude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oprávnený zasielať notifikačné SMS správy súvisiace s platbami za Služby. Kontaktná osoba je uvedená v čl. VI bode 1 tejto Zmluvy. V prípade zmeny osoby podľa predchádzajúcej vety, je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povinný najneskôr do 3 dní o tejto zmene písomne informovať </w:t>
      </w:r>
      <w:r w:rsidR="005E65AC" w:rsidRPr="001F4ACD">
        <w:rPr>
          <w:rFonts w:asciiTheme="minorHAnsi" w:hAnsiTheme="minorHAnsi" w:cstheme="minorHAnsi"/>
          <w:szCs w:val="20"/>
        </w:rPr>
        <w:t>Poskytovateľ</w:t>
      </w:r>
      <w:r w:rsidR="00A06209" w:rsidRPr="001F4ACD">
        <w:rPr>
          <w:rFonts w:asciiTheme="minorHAnsi" w:hAnsiTheme="minorHAnsi" w:cstheme="minorHAnsi"/>
          <w:szCs w:val="20"/>
        </w:rPr>
        <w:t>a</w:t>
      </w:r>
      <w:r w:rsidRPr="001F4ACD">
        <w:rPr>
          <w:rFonts w:asciiTheme="minorHAnsi" w:hAnsiTheme="minorHAnsi" w:cstheme="minorHAnsi"/>
          <w:szCs w:val="20"/>
        </w:rPr>
        <w:t xml:space="preserve">. V prípade zmeny kontaktnej osoby uvedenej v čl. VI bod 1 Zmluvy nie je potrebné uzatvoriť dodatok k tejto Zmluve. </w:t>
      </w:r>
    </w:p>
    <w:p w14:paraId="4F44A37F" w14:textId="3BC0608D" w:rsidR="00FD39D2" w:rsidRPr="001F4ACD" w:rsidRDefault="005E072A" w:rsidP="001E6E8E">
      <w:pPr>
        <w:pStyle w:val="Odsekzoznamu"/>
        <w:numPr>
          <w:ilvl w:val="0"/>
          <w:numId w:val="23"/>
        </w:numPr>
        <w:spacing w:after="120" w:line="259" w:lineRule="auto"/>
        <w:ind w:left="737"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FD39D2" w:rsidRPr="001F4ACD">
        <w:rPr>
          <w:rFonts w:asciiTheme="minorHAnsi" w:hAnsiTheme="minorHAnsi" w:cstheme="minorHAnsi"/>
          <w:szCs w:val="20"/>
        </w:rPr>
        <w:t xml:space="preserve"> sa zaväzuje aktivovať SIM karty a objednávať Služby </w:t>
      </w:r>
      <w:r w:rsidR="00220CEA" w:rsidRPr="001F4ACD">
        <w:rPr>
          <w:rFonts w:asciiTheme="minorHAnsi" w:hAnsiTheme="minorHAnsi" w:cstheme="minorHAnsi"/>
          <w:szCs w:val="20"/>
        </w:rPr>
        <w:t>Poskytovateľa</w:t>
      </w:r>
      <w:r w:rsidR="00FD39D2" w:rsidRPr="001F4ACD">
        <w:rPr>
          <w:rFonts w:asciiTheme="minorHAnsi" w:hAnsiTheme="minorHAnsi" w:cstheme="minorHAnsi"/>
          <w:szCs w:val="20"/>
        </w:rPr>
        <w:t xml:space="preserve"> v súlade s postupom objednávania Služieb </w:t>
      </w:r>
      <w:r w:rsidR="00220CEA" w:rsidRPr="001F4ACD">
        <w:rPr>
          <w:rFonts w:asciiTheme="minorHAnsi" w:hAnsiTheme="minorHAnsi" w:cstheme="minorHAnsi"/>
          <w:szCs w:val="20"/>
        </w:rPr>
        <w:t>Poskytovateľa</w:t>
      </w:r>
      <w:r w:rsidR="00FD39D2" w:rsidRPr="001F4ACD">
        <w:rPr>
          <w:rFonts w:asciiTheme="minorHAnsi" w:hAnsiTheme="minorHAnsi" w:cstheme="minorHAnsi"/>
          <w:szCs w:val="20"/>
        </w:rPr>
        <w:t xml:space="preserve"> dojednaným v čl. VI bode 1 tejto Zmluvy alebo inými spôsobmi výslovne sprístupnenými </w:t>
      </w:r>
      <w:r w:rsidR="00AF6769" w:rsidRPr="001F4ACD">
        <w:rPr>
          <w:rFonts w:asciiTheme="minorHAnsi" w:hAnsiTheme="minorHAnsi" w:cstheme="minorHAnsi"/>
          <w:szCs w:val="20"/>
        </w:rPr>
        <w:t>Objednávateľovi</w:t>
      </w:r>
      <w:r w:rsidR="00FD39D2" w:rsidRPr="001F4ACD">
        <w:rPr>
          <w:rFonts w:asciiTheme="minorHAnsi" w:hAnsiTheme="minorHAnsi" w:cstheme="minorHAnsi"/>
          <w:szCs w:val="20"/>
        </w:rPr>
        <w:t xml:space="preserve"> </w:t>
      </w:r>
      <w:r w:rsidR="00DF4F9A" w:rsidRPr="001F4ACD">
        <w:rPr>
          <w:rFonts w:asciiTheme="minorHAnsi" w:hAnsiTheme="minorHAnsi" w:cstheme="minorHAnsi"/>
          <w:szCs w:val="20"/>
        </w:rPr>
        <w:t>Poskytovateľom</w:t>
      </w:r>
      <w:r w:rsidR="00FD39D2" w:rsidRPr="001F4ACD">
        <w:rPr>
          <w:rFonts w:asciiTheme="minorHAnsi" w:hAnsiTheme="minorHAnsi" w:cstheme="minorHAnsi"/>
          <w:szCs w:val="20"/>
        </w:rPr>
        <w:t xml:space="preserve"> (napr. prostredníctvom internetovej stránky </w:t>
      </w:r>
      <w:r w:rsidR="00FD39D2" w:rsidRPr="001F4ACD">
        <w:rPr>
          <w:rFonts w:asciiTheme="minorHAnsi" w:hAnsiTheme="minorHAnsi" w:cstheme="minorHAnsi"/>
          <w:color w:val="FF0000"/>
          <w:szCs w:val="20"/>
        </w:rPr>
        <w:t>www.</w:t>
      </w:r>
      <w:r w:rsidR="00B12E78" w:rsidRPr="001F4ACD">
        <w:rPr>
          <w:rFonts w:asciiTheme="minorHAnsi" w:hAnsiTheme="minorHAnsi" w:cstheme="minorHAnsi"/>
          <w:color w:val="FF0000"/>
          <w:szCs w:val="20"/>
        </w:rPr>
        <w:t>xxxxxxxxx</w:t>
      </w:r>
      <w:r w:rsidR="00FD39D2" w:rsidRPr="001F4ACD">
        <w:rPr>
          <w:rFonts w:asciiTheme="minorHAnsi" w:hAnsiTheme="minorHAnsi" w:cstheme="minorHAnsi"/>
          <w:color w:val="FF0000"/>
          <w:szCs w:val="20"/>
        </w:rPr>
        <w:t>.</w:t>
      </w:r>
      <w:r w:rsidR="00B12E78" w:rsidRPr="001F4ACD">
        <w:rPr>
          <w:rFonts w:asciiTheme="minorHAnsi" w:hAnsiTheme="minorHAnsi" w:cstheme="minorHAnsi"/>
          <w:color w:val="FF0000"/>
          <w:szCs w:val="20"/>
        </w:rPr>
        <w:t>xx</w:t>
      </w:r>
      <w:r w:rsidR="00FD39D2" w:rsidRPr="001F4ACD">
        <w:rPr>
          <w:rFonts w:asciiTheme="minorHAnsi" w:hAnsiTheme="minorHAnsi" w:cstheme="minorHAnsi"/>
          <w:szCs w:val="20"/>
        </w:rPr>
        <w:t xml:space="preserve">, alebo prostredníctvom určenej telefónnej linky s overením prístupového kódu, ak takýto prístupový kód bol </w:t>
      </w:r>
      <w:r w:rsidR="00AF6769" w:rsidRPr="001F4ACD">
        <w:rPr>
          <w:rFonts w:asciiTheme="minorHAnsi" w:hAnsiTheme="minorHAnsi" w:cstheme="minorHAnsi"/>
          <w:szCs w:val="20"/>
        </w:rPr>
        <w:t>Objednávateľovi</w:t>
      </w:r>
      <w:r w:rsidR="00FD39D2" w:rsidRPr="001F4ACD">
        <w:rPr>
          <w:rFonts w:asciiTheme="minorHAnsi" w:hAnsiTheme="minorHAnsi" w:cstheme="minorHAnsi"/>
          <w:szCs w:val="20"/>
        </w:rPr>
        <w:t xml:space="preserve"> </w:t>
      </w:r>
      <w:r w:rsidR="00DF4F9A" w:rsidRPr="001F4ACD">
        <w:rPr>
          <w:rFonts w:asciiTheme="minorHAnsi" w:hAnsiTheme="minorHAnsi" w:cstheme="minorHAnsi"/>
          <w:szCs w:val="20"/>
        </w:rPr>
        <w:t>Poskytovateľom</w:t>
      </w:r>
      <w:r w:rsidR="00FD39D2" w:rsidRPr="001F4ACD">
        <w:rPr>
          <w:rFonts w:asciiTheme="minorHAnsi" w:hAnsiTheme="minorHAnsi" w:cstheme="minorHAnsi"/>
          <w:szCs w:val="20"/>
        </w:rPr>
        <w:t xml:space="preserve"> pridelený). </w:t>
      </w:r>
      <w:r w:rsidRPr="001F4ACD">
        <w:rPr>
          <w:rFonts w:asciiTheme="minorHAnsi" w:hAnsiTheme="minorHAnsi" w:cstheme="minorHAnsi"/>
          <w:szCs w:val="20"/>
        </w:rPr>
        <w:t>Objednávateľ</w:t>
      </w:r>
      <w:r w:rsidR="00FD39D2" w:rsidRPr="001F4ACD">
        <w:rPr>
          <w:rFonts w:asciiTheme="minorHAnsi" w:hAnsiTheme="minorHAnsi" w:cstheme="minorHAnsi"/>
          <w:szCs w:val="20"/>
        </w:rPr>
        <w:t xml:space="preserve"> je v prípade pridelenia prístupového kódu povinný (i) zabezpečiť utajenie prístupového kódu, (ii) neposkytovať ho tretej osobe; (iii) požiadať písomne o zmenu prístupového kódu pri podozrení, že sa s ním oboznámila neoprávnená osoba. </w:t>
      </w:r>
      <w:r w:rsidR="005E65AC" w:rsidRPr="001F4ACD">
        <w:rPr>
          <w:rFonts w:asciiTheme="minorHAnsi" w:hAnsiTheme="minorHAnsi" w:cstheme="minorHAnsi"/>
          <w:szCs w:val="20"/>
        </w:rPr>
        <w:t>Poskytovateľ</w:t>
      </w:r>
      <w:r w:rsidR="00FD39D2" w:rsidRPr="001F4ACD">
        <w:rPr>
          <w:rFonts w:asciiTheme="minorHAnsi" w:hAnsiTheme="minorHAnsi" w:cstheme="minorHAnsi"/>
          <w:szCs w:val="20"/>
        </w:rPr>
        <w:t xml:space="preserve"> nezodpovedá za škody spôsobené zneužitím prístupového kódu neoprávnenou osobou. </w:t>
      </w:r>
    </w:p>
    <w:p w14:paraId="17412B43" w14:textId="40D4A25F" w:rsidR="00FD39D2" w:rsidRPr="001F4ACD" w:rsidRDefault="00FD39D2" w:rsidP="001E6E8E">
      <w:pPr>
        <w:pStyle w:val="Odsekzoznamu"/>
        <w:numPr>
          <w:ilvl w:val="0"/>
          <w:numId w:val="23"/>
        </w:numPr>
        <w:spacing w:after="120" w:line="259" w:lineRule="auto"/>
        <w:ind w:left="737" w:right="6"/>
        <w:contextualSpacing w:val="0"/>
        <w:rPr>
          <w:rFonts w:asciiTheme="minorHAnsi" w:hAnsiTheme="minorHAnsi" w:cstheme="minorHAnsi"/>
          <w:szCs w:val="20"/>
        </w:rPr>
      </w:pPr>
      <w:r w:rsidRPr="001F4ACD">
        <w:rPr>
          <w:rFonts w:asciiTheme="minorHAnsi" w:hAnsiTheme="minorHAnsi" w:cstheme="minorHAnsi"/>
          <w:szCs w:val="20"/>
        </w:rPr>
        <w:t xml:space="preserve">Konkrétne dodávky Služieb budú zmluvné strany realizovať na základe objednávok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za podmienok dohodnutých v tejto Zmluve.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bude na vyžiadanie a podľa potreby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poskytovať informácie súvisiace s využívaním Služieb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w:t>
      </w:r>
    </w:p>
    <w:p w14:paraId="3A2560F0" w14:textId="77777777" w:rsidR="00FD39D2" w:rsidRPr="001F4ACD" w:rsidRDefault="00FD39D2" w:rsidP="00BE126C">
      <w:pPr>
        <w:spacing w:after="0" w:line="259" w:lineRule="auto"/>
        <w:ind w:left="19" w:firstLine="0"/>
        <w:rPr>
          <w:rFonts w:asciiTheme="minorHAnsi" w:hAnsiTheme="minorHAnsi" w:cstheme="minorHAnsi"/>
          <w:szCs w:val="20"/>
        </w:rPr>
      </w:pPr>
    </w:p>
    <w:p w14:paraId="6257B713" w14:textId="3940F750" w:rsidR="00FD39D2" w:rsidRPr="001F4ACD" w:rsidRDefault="00FD39D2"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II B.</w:t>
      </w:r>
    </w:p>
    <w:p w14:paraId="4704A87C" w14:textId="0C5C8AF0" w:rsidR="00FD39D2" w:rsidRPr="001F4ACD" w:rsidRDefault="00FD39D2"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PODMIENKY POSKYTOVANIA SLUŽBY VPS</w:t>
      </w:r>
    </w:p>
    <w:p w14:paraId="5E2BE39F" w14:textId="77777777" w:rsidR="008775C8" w:rsidRPr="001F4ACD" w:rsidRDefault="008775C8" w:rsidP="008775C8">
      <w:pPr>
        <w:spacing w:after="0" w:line="259" w:lineRule="auto"/>
        <w:ind w:left="0" w:right="45" w:firstLine="0"/>
        <w:jc w:val="center"/>
        <w:rPr>
          <w:rFonts w:asciiTheme="minorHAnsi" w:hAnsiTheme="minorHAnsi" w:cstheme="minorHAnsi"/>
          <w:b/>
          <w:bCs/>
          <w:szCs w:val="20"/>
        </w:rPr>
      </w:pPr>
    </w:p>
    <w:p w14:paraId="2F7F0014" w14:textId="4ED1A1A1" w:rsidR="00ED336C" w:rsidRPr="001F4ACD" w:rsidRDefault="00FD39D2"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w:t>
      </w:r>
      <w:r w:rsidRPr="001F4ACD">
        <w:rPr>
          <w:rFonts w:asciiTheme="minorHAnsi" w:hAnsiTheme="minorHAnsi" w:cstheme="minorHAnsi"/>
          <w:b/>
          <w:bCs/>
          <w:szCs w:val="20"/>
        </w:rPr>
        <w:t>Služba VPS</w:t>
      </w:r>
      <w:r w:rsidRPr="001F4ACD">
        <w:rPr>
          <w:rFonts w:asciiTheme="minorHAnsi" w:hAnsiTheme="minorHAnsi" w:cstheme="minorHAnsi"/>
          <w:szCs w:val="20"/>
        </w:rPr>
        <w:t xml:space="preserve">“ (Mobilná virtuálna privátna sieť) je balík služieb umožňujúci poskytovanie homogénneho technického, technologického prostredia a zvýhodnenej cenovej úrovne volaní v rámci vzájomnej komunikácie medzi koncovými užívateľmi SIM kariet VPS registrovaných na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Služba VPS vytvára uzavretú skupinu koncových užívateľov Služieb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poskytovaných prostredníctvom </w:t>
      </w:r>
      <w:r w:rsidRPr="001F4ACD">
        <w:rPr>
          <w:rFonts w:asciiTheme="minorHAnsi" w:hAnsiTheme="minorHAnsi" w:cstheme="minorHAnsi"/>
          <w:szCs w:val="20"/>
        </w:rPr>
        <w:lastRenderedPageBreak/>
        <w:t xml:space="preserve">využitia mobilnej </w:t>
      </w:r>
      <w:r w:rsidR="00ED336C" w:rsidRPr="001F4ACD">
        <w:rPr>
          <w:rFonts w:asciiTheme="minorHAnsi" w:hAnsiTheme="minorHAnsi" w:cstheme="minorHAnsi"/>
          <w:szCs w:val="20"/>
        </w:rPr>
        <w:t xml:space="preserve">siete </w:t>
      </w:r>
      <w:r w:rsidR="00220CEA" w:rsidRPr="001F4ACD">
        <w:rPr>
          <w:rFonts w:asciiTheme="minorHAnsi" w:hAnsiTheme="minorHAnsi" w:cstheme="minorHAnsi"/>
          <w:szCs w:val="20"/>
        </w:rPr>
        <w:t>Poskytovateľa</w:t>
      </w:r>
      <w:r w:rsidR="00ED336C" w:rsidRPr="001F4ACD">
        <w:rPr>
          <w:rFonts w:asciiTheme="minorHAnsi" w:hAnsiTheme="minorHAnsi" w:cstheme="minorHAnsi"/>
          <w:szCs w:val="20"/>
        </w:rPr>
        <w:t xml:space="preserve"> a prostredníctvom SIM kariet VPS registrovaných na </w:t>
      </w:r>
      <w:r w:rsidR="00AF6769" w:rsidRPr="001F4ACD">
        <w:rPr>
          <w:rFonts w:asciiTheme="minorHAnsi" w:hAnsiTheme="minorHAnsi" w:cstheme="minorHAnsi"/>
          <w:szCs w:val="20"/>
        </w:rPr>
        <w:t>Objednávateľa</w:t>
      </w:r>
      <w:r w:rsidR="00ED336C" w:rsidRPr="001F4ACD">
        <w:rPr>
          <w:rFonts w:asciiTheme="minorHAnsi" w:hAnsiTheme="minorHAnsi" w:cstheme="minorHAnsi"/>
          <w:szCs w:val="20"/>
        </w:rPr>
        <w:t xml:space="preserve">. Medzi hlavné výhody </w:t>
      </w:r>
      <w:r w:rsidR="00A06209" w:rsidRPr="001F4ACD">
        <w:rPr>
          <w:rFonts w:asciiTheme="minorHAnsi" w:hAnsiTheme="minorHAnsi" w:cstheme="minorHAnsi"/>
          <w:szCs w:val="20"/>
        </w:rPr>
        <w:t>Služby VPS</w:t>
      </w:r>
      <w:r w:rsidR="00ED336C" w:rsidRPr="001F4ACD">
        <w:rPr>
          <w:rFonts w:asciiTheme="minorHAnsi" w:hAnsiTheme="minorHAnsi" w:cstheme="minorHAnsi"/>
          <w:szCs w:val="20"/>
        </w:rPr>
        <w:t xml:space="preserve"> patrí zvýšenie komunikačného komfortu využitím súkromného číslovacieho plánu skrátených volieb, efektívna integrácia mobilných a pevných komunikačných systémov </w:t>
      </w:r>
      <w:r w:rsidR="00AF6769" w:rsidRPr="001F4ACD">
        <w:rPr>
          <w:rFonts w:asciiTheme="minorHAnsi" w:hAnsiTheme="minorHAnsi" w:cstheme="minorHAnsi"/>
          <w:szCs w:val="20"/>
        </w:rPr>
        <w:t>Objednávateľa</w:t>
      </w:r>
      <w:r w:rsidR="00ED336C" w:rsidRPr="001F4ACD">
        <w:rPr>
          <w:rFonts w:asciiTheme="minorHAnsi" w:hAnsiTheme="minorHAnsi" w:cstheme="minorHAnsi"/>
          <w:szCs w:val="20"/>
        </w:rPr>
        <w:t xml:space="preserve">, definovanie užívateľských práv pre odchádzajúce a prichádzajúce volania, odlíšenie súkromných hovorov od pracovných. </w:t>
      </w:r>
    </w:p>
    <w:p w14:paraId="3632C207" w14:textId="77777777" w:rsidR="00ED336C" w:rsidRPr="001F4ACD" w:rsidRDefault="00ED336C" w:rsidP="001E6E8E">
      <w:pPr>
        <w:pStyle w:val="Odsekzoznamu"/>
        <w:spacing w:after="120" w:line="259" w:lineRule="auto"/>
        <w:ind w:left="739" w:right="6" w:firstLine="0"/>
        <w:contextualSpacing w:val="0"/>
        <w:rPr>
          <w:rFonts w:asciiTheme="minorHAnsi" w:hAnsiTheme="minorHAnsi" w:cstheme="minorHAnsi"/>
          <w:szCs w:val="20"/>
        </w:rPr>
      </w:pPr>
      <w:r w:rsidRPr="001F4ACD">
        <w:rPr>
          <w:rFonts w:asciiTheme="minorHAnsi" w:hAnsiTheme="minorHAnsi" w:cstheme="minorHAnsi"/>
          <w:szCs w:val="20"/>
        </w:rPr>
        <w:t xml:space="preserve">Akékoľvek práva a povinnosti zmluvných strán vo vzťahu k Službe VPS výslovne neupravené v tejto Zmluve (najmä práva a povinnosti týkajúce sa poskytovania, využívania, prerušenia a ukončenia poskytovania Služby VPS, ako aj zákazov a obmedzení zneužívania SIM kariet VPS) sa v celom rozsahu riadia Všeobecnými podmienkami. </w:t>
      </w:r>
    </w:p>
    <w:p w14:paraId="544A5A50" w14:textId="530E1ED4" w:rsidR="00ED336C" w:rsidRPr="001F4ACD" w:rsidRDefault="005E072A"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sa zaväzuje, že bude platiť včas cenu Služieb poskytovaných prostredníctvom SIM kariet VPS v súlade s touto Zmluvou (vrátane jej Prílohy č. 2) , príslušnými zmluvami o poskytovaní verejných služieb prostredníctvom konkrétnych SIM kariet VPS, Všeobecnými podmienkami a aktuálnym Cenníkom tak, aby nedošlo z týchto dôvodov k prerušeniu poskytovania služieb poskytovaných prostredníctvom SIM kariet VPS, resp. k ukončeniu niektorej zo zmlúv o poskytovaní verejných služieb prostredníctvom konkrétnych SIM kariet VPS zo strany </w:t>
      </w:r>
      <w:r w:rsidR="00220CEA" w:rsidRPr="001F4ACD">
        <w:rPr>
          <w:rFonts w:asciiTheme="minorHAnsi" w:hAnsiTheme="minorHAnsi" w:cstheme="minorHAnsi"/>
          <w:szCs w:val="20"/>
        </w:rPr>
        <w:t>Poskytovateľa</w:t>
      </w:r>
      <w:r w:rsidR="00ED336C" w:rsidRPr="001F4ACD">
        <w:rPr>
          <w:rFonts w:asciiTheme="minorHAnsi" w:hAnsiTheme="minorHAnsi" w:cstheme="minorHAnsi"/>
          <w:szCs w:val="20"/>
        </w:rPr>
        <w:t xml:space="preserve">. </w:t>
      </w:r>
    </w:p>
    <w:p w14:paraId="43778BC0" w14:textId="20F835DE" w:rsidR="00ED336C" w:rsidRPr="001F4ACD" w:rsidRDefault="005E072A"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má právo požiadať písomne alebo prostredníctvom kontaktného emailu o zmenu tejto Zmluvy týkajúcu sa zaradenia SIM kariet VPS, ktorá môže spočívať najmä v: </w:t>
      </w:r>
    </w:p>
    <w:p w14:paraId="5C3912AD" w14:textId="6D538864" w:rsidR="00ED336C" w:rsidRPr="001F4ACD" w:rsidRDefault="00ED336C" w:rsidP="00C43E27">
      <w:pPr>
        <w:pStyle w:val="Odsekzoznamu"/>
        <w:numPr>
          <w:ilvl w:val="0"/>
          <w:numId w:val="25"/>
        </w:numPr>
        <w:spacing w:after="120" w:line="259" w:lineRule="auto"/>
        <w:ind w:left="1094" w:right="6" w:hanging="357"/>
        <w:rPr>
          <w:rFonts w:asciiTheme="minorHAnsi" w:hAnsiTheme="minorHAnsi" w:cstheme="minorHAnsi"/>
          <w:szCs w:val="20"/>
        </w:rPr>
      </w:pPr>
      <w:r w:rsidRPr="001F4ACD">
        <w:rPr>
          <w:rFonts w:asciiTheme="minorHAnsi" w:hAnsiTheme="minorHAnsi" w:cstheme="minorHAnsi"/>
          <w:szCs w:val="20"/>
        </w:rPr>
        <w:t xml:space="preserve">rozšírení počtu SIM kariet VPS o iné SIM karty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registrované na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w:t>
      </w:r>
    </w:p>
    <w:p w14:paraId="148E4D18" w14:textId="730C2335" w:rsidR="00ED336C" w:rsidRPr="001F4ACD" w:rsidRDefault="00ED336C" w:rsidP="00C43E27">
      <w:pPr>
        <w:pStyle w:val="Odsekzoznamu"/>
        <w:numPr>
          <w:ilvl w:val="0"/>
          <w:numId w:val="25"/>
        </w:numPr>
        <w:spacing w:after="120" w:line="259" w:lineRule="auto"/>
        <w:ind w:left="1094" w:right="6" w:hanging="357"/>
        <w:rPr>
          <w:rFonts w:asciiTheme="minorHAnsi" w:hAnsiTheme="minorHAnsi" w:cstheme="minorHAnsi"/>
          <w:szCs w:val="20"/>
        </w:rPr>
      </w:pPr>
      <w:r w:rsidRPr="001F4ACD">
        <w:rPr>
          <w:rFonts w:asciiTheme="minorHAnsi" w:hAnsiTheme="minorHAnsi" w:cstheme="minorHAnsi"/>
          <w:szCs w:val="20"/>
        </w:rPr>
        <w:t xml:space="preserve">zmene skrátených volieb Služby VPS alebo v zmene profilu/funkcionality alebo v zmene nastavení Služby VPS. </w:t>
      </w:r>
    </w:p>
    <w:p w14:paraId="323047D1" w14:textId="5B32790D" w:rsidR="00ED336C" w:rsidRPr="001F4ACD" w:rsidRDefault="00ED336C"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O zmenu podľa bodu 3 písm. a) tohto článku Zmluvy je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oprávnený požiadať </w:t>
      </w:r>
      <w:r w:rsidR="005E65AC" w:rsidRPr="001F4ACD">
        <w:rPr>
          <w:rFonts w:asciiTheme="minorHAnsi" w:hAnsiTheme="minorHAnsi" w:cstheme="minorHAnsi"/>
          <w:szCs w:val="20"/>
        </w:rPr>
        <w:t>Poskytovateľ</w:t>
      </w:r>
      <w:r w:rsidR="00A06209" w:rsidRPr="001F4ACD">
        <w:rPr>
          <w:rFonts w:asciiTheme="minorHAnsi" w:hAnsiTheme="minorHAnsi" w:cstheme="minorHAnsi"/>
          <w:szCs w:val="20"/>
        </w:rPr>
        <w:t>a</w:t>
      </w:r>
      <w:r w:rsidRPr="001F4ACD">
        <w:rPr>
          <w:rFonts w:asciiTheme="minorHAnsi" w:hAnsiTheme="minorHAnsi" w:cstheme="minorHAnsi"/>
          <w:szCs w:val="20"/>
        </w:rPr>
        <w:t xml:space="preserve"> žiadosťou zaslanou </w:t>
      </w:r>
      <w:r w:rsidR="00220CEA" w:rsidRPr="001F4ACD">
        <w:rPr>
          <w:rFonts w:asciiTheme="minorHAnsi" w:hAnsiTheme="minorHAnsi" w:cstheme="minorHAnsi"/>
          <w:szCs w:val="20"/>
        </w:rPr>
        <w:t>Poskytovateľ</w:t>
      </w:r>
      <w:r w:rsidR="00A06209" w:rsidRPr="001F4ACD">
        <w:rPr>
          <w:rFonts w:asciiTheme="minorHAnsi" w:hAnsiTheme="minorHAnsi" w:cstheme="minorHAnsi"/>
          <w:szCs w:val="20"/>
        </w:rPr>
        <w:t>ovi</w:t>
      </w:r>
      <w:r w:rsidRPr="001F4ACD">
        <w:rPr>
          <w:rFonts w:asciiTheme="minorHAnsi" w:hAnsiTheme="minorHAnsi" w:cstheme="minorHAnsi"/>
          <w:szCs w:val="20"/>
        </w:rPr>
        <w:t xml:space="preserve"> alebo prostredníctvom kontaktného emailu. V žiadosti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uvedie nasledovné údaje týkajúce sa každej SIM karty, ktorá má byť zaradená medzi SIM karty VPS (ďalej len „</w:t>
      </w:r>
      <w:r w:rsidRPr="001F4ACD">
        <w:rPr>
          <w:rFonts w:asciiTheme="minorHAnsi" w:hAnsiTheme="minorHAnsi" w:cstheme="minorHAnsi"/>
          <w:b/>
          <w:bCs/>
          <w:szCs w:val="20"/>
        </w:rPr>
        <w:t>Ďalšia SIM karta</w:t>
      </w:r>
      <w:r w:rsidRPr="001F4ACD">
        <w:rPr>
          <w:rFonts w:asciiTheme="minorHAnsi" w:hAnsiTheme="minorHAnsi" w:cstheme="minorHAnsi"/>
          <w:szCs w:val="20"/>
        </w:rPr>
        <w:t>“): (i) telefónne číslo aktivované na Ďalšej SIM karte (ďalej len „</w:t>
      </w:r>
      <w:r w:rsidRPr="001F4ACD">
        <w:rPr>
          <w:rFonts w:asciiTheme="minorHAnsi" w:hAnsiTheme="minorHAnsi" w:cstheme="minorHAnsi"/>
          <w:b/>
          <w:bCs/>
          <w:szCs w:val="20"/>
        </w:rPr>
        <w:t>nové VPS mobilné telefónne číslo</w:t>
      </w:r>
      <w:r w:rsidRPr="001F4ACD">
        <w:rPr>
          <w:rFonts w:asciiTheme="minorHAnsi" w:hAnsiTheme="minorHAnsi" w:cstheme="minorHAnsi"/>
          <w:szCs w:val="20"/>
        </w:rPr>
        <w:t xml:space="preserve">“), (ii) skrátenú voľbu pre nové VPS mobilné telefónne číslo a (iii) požadovaný profil pre nové VPS mobilné telefónne číslo. Zmluvné strany sa dohodli, že akceptácia takejto žiadosti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w:t>
      </w:r>
      <w:r w:rsidR="00DF4F9A" w:rsidRPr="001F4ACD">
        <w:rPr>
          <w:rFonts w:asciiTheme="minorHAnsi" w:hAnsiTheme="minorHAnsi" w:cstheme="minorHAnsi"/>
          <w:szCs w:val="20"/>
        </w:rPr>
        <w:t>Poskytovateľom</w:t>
      </w:r>
      <w:r w:rsidRPr="001F4ACD">
        <w:rPr>
          <w:rFonts w:asciiTheme="minorHAnsi" w:hAnsiTheme="minorHAnsi" w:cstheme="minorHAnsi"/>
          <w:szCs w:val="20"/>
        </w:rPr>
        <w:t xml:space="preserve"> sa považuje za zmenu predmetu tejto Zmluvy ohľadom rozsahu poskytovania Služby VPS dohodnutého medzi zmluvnými stranami touto Zmluvou. Momentom akceptácie takejto žiadosti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w:t>
      </w:r>
      <w:r w:rsidR="00DF4F9A" w:rsidRPr="001F4ACD">
        <w:rPr>
          <w:rFonts w:asciiTheme="minorHAnsi" w:hAnsiTheme="minorHAnsi" w:cstheme="minorHAnsi"/>
          <w:szCs w:val="20"/>
        </w:rPr>
        <w:t>Poskytovateľom</w:t>
      </w:r>
      <w:r w:rsidRPr="001F4ACD">
        <w:rPr>
          <w:rFonts w:asciiTheme="minorHAnsi" w:hAnsiTheme="minorHAnsi" w:cstheme="minorHAnsi"/>
          <w:szCs w:val="20"/>
        </w:rPr>
        <w:t xml:space="preserve"> sa Ďalšie SIM karty budú posudzovať ako SIM karty VPS. Akceptáciu takejto žiadosti vykoná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e-mailom, faxom, písomne alebo iným vhodným spôsobom adresovaným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w:t>
      </w:r>
    </w:p>
    <w:p w14:paraId="013FFC50" w14:textId="3A5AC037" w:rsidR="00ED336C" w:rsidRPr="001F4ACD" w:rsidRDefault="00ED336C"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O zmenu podľa bodu 3 písmeno b) tohto článku Zmluvy je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oprávnený požiadať </w:t>
      </w:r>
      <w:r w:rsidR="005E65AC" w:rsidRPr="001F4ACD">
        <w:rPr>
          <w:rFonts w:asciiTheme="minorHAnsi" w:hAnsiTheme="minorHAnsi" w:cstheme="minorHAnsi"/>
          <w:szCs w:val="20"/>
        </w:rPr>
        <w:t>Poskytovateľ</w:t>
      </w:r>
      <w:r w:rsidR="00A06209" w:rsidRPr="001F4ACD">
        <w:rPr>
          <w:rFonts w:asciiTheme="minorHAnsi" w:hAnsiTheme="minorHAnsi" w:cstheme="minorHAnsi"/>
          <w:szCs w:val="20"/>
        </w:rPr>
        <w:t>a</w:t>
      </w:r>
      <w:r w:rsidRPr="001F4ACD">
        <w:rPr>
          <w:rFonts w:asciiTheme="minorHAnsi" w:hAnsiTheme="minorHAnsi" w:cstheme="minorHAnsi"/>
          <w:szCs w:val="20"/>
        </w:rPr>
        <w:t xml:space="preserve"> prostredníctvom formulára Špecifikácia mobilnej VPS, ktorý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zašle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na základe jeho žiadosti uskutočnenej telefonicky na tel. čísle </w:t>
      </w:r>
      <w:r w:rsidR="00A83549" w:rsidRPr="001F4ACD">
        <w:rPr>
          <w:rFonts w:asciiTheme="minorHAnsi" w:hAnsiTheme="minorHAnsi" w:cstheme="minorHAnsi"/>
          <w:color w:val="FF0000"/>
          <w:szCs w:val="20"/>
        </w:rPr>
        <w:t>+</w:t>
      </w:r>
      <w:r w:rsidR="00E71938" w:rsidRPr="001F4ACD">
        <w:rPr>
          <w:rFonts w:asciiTheme="minorHAnsi" w:hAnsiTheme="minorHAnsi" w:cstheme="minorHAnsi"/>
          <w:color w:val="FF0000"/>
          <w:szCs w:val="20"/>
        </w:rPr>
        <w:t xml:space="preserve">XXX </w:t>
      </w:r>
      <w:proofErr w:type="spellStart"/>
      <w:r w:rsidR="00E71938" w:rsidRPr="001F4ACD">
        <w:rPr>
          <w:rFonts w:asciiTheme="minorHAnsi" w:hAnsiTheme="minorHAnsi" w:cstheme="minorHAnsi"/>
          <w:color w:val="FF0000"/>
          <w:szCs w:val="20"/>
        </w:rPr>
        <w:t>XXX</w:t>
      </w:r>
      <w:proofErr w:type="spellEnd"/>
      <w:r w:rsidR="00E71938" w:rsidRPr="001F4ACD">
        <w:rPr>
          <w:rFonts w:asciiTheme="minorHAnsi" w:hAnsiTheme="minorHAnsi" w:cstheme="minorHAnsi"/>
          <w:color w:val="FF0000"/>
          <w:szCs w:val="20"/>
        </w:rPr>
        <w:t xml:space="preserve"> </w:t>
      </w:r>
      <w:proofErr w:type="spellStart"/>
      <w:r w:rsidR="00E71938" w:rsidRPr="001F4ACD">
        <w:rPr>
          <w:rFonts w:asciiTheme="minorHAnsi" w:hAnsiTheme="minorHAnsi" w:cstheme="minorHAnsi"/>
          <w:color w:val="FF0000"/>
          <w:szCs w:val="20"/>
        </w:rPr>
        <w:t>XXX</w:t>
      </w:r>
      <w:proofErr w:type="spellEnd"/>
      <w:r w:rsidRPr="001F4ACD">
        <w:rPr>
          <w:rFonts w:asciiTheme="minorHAnsi" w:hAnsiTheme="minorHAnsi" w:cstheme="minorHAnsi"/>
          <w:color w:val="FF0000"/>
          <w:szCs w:val="20"/>
        </w:rPr>
        <w:t xml:space="preserve"> </w:t>
      </w:r>
      <w:r w:rsidRPr="001F4ACD">
        <w:rPr>
          <w:rFonts w:asciiTheme="minorHAnsi" w:hAnsiTheme="minorHAnsi" w:cstheme="minorHAnsi"/>
          <w:szCs w:val="20"/>
        </w:rPr>
        <w:t xml:space="preserve">alebo e-mailom na </w:t>
      </w:r>
      <w:proofErr w:type="spellStart"/>
      <w:r w:rsidR="00B12E78" w:rsidRPr="001F4ACD">
        <w:rPr>
          <w:rFonts w:asciiTheme="minorHAnsi" w:hAnsiTheme="minorHAnsi" w:cstheme="minorHAnsi"/>
          <w:color w:val="FF0000"/>
          <w:szCs w:val="20"/>
        </w:rPr>
        <w:t>xxxxxxx@xxxxxxx.xx</w:t>
      </w:r>
      <w:proofErr w:type="spellEnd"/>
      <w:r w:rsidRPr="001F4ACD">
        <w:rPr>
          <w:rFonts w:asciiTheme="minorHAnsi" w:hAnsiTheme="minorHAnsi" w:cstheme="minorHAnsi"/>
          <w:szCs w:val="20"/>
        </w:rPr>
        <w:t xml:space="preserve">. Riadne vyplnený formulár Špecifikácie následne musí byť doručený </w:t>
      </w:r>
      <w:r w:rsidR="00220CEA" w:rsidRPr="001F4ACD">
        <w:rPr>
          <w:rFonts w:asciiTheme="minorHAnsi" w:hAnsiTheme="minorHAnsi" w:cstheme="minorHAnsi"/>
          <w:szCs w:val="20"/>
        </w:rPr>
        <w:t>Poskytovateľ</w:t>
      </w:r>
      <w:r w:rsidR="00A06209" w:rsidRPr="001F4ACD">
        <w:rPr>
          <w:rFonts w:asciiTheme="minorHAnsi" w:hAnsiTheme="minorHAnsi" w:cstheme="minorHAnsi"/>
          <w:szCs w:val="20"/>
        </w:rPr>
        <w:t>ovi</w:t>
      </w:r>
      <w:r w:rsidRPr="001F4ACD">
        <w:rPr>
          <w:rFonts w:asciiTheme="minorHAnsi" w:hAnsiTheme="minorHAnsi" w:cstheme="minorHAnsi"/>
          <w:szCs w:val="20"/>
        </w:rPr>
        <w:t xml:space="preserve"> na e-mailovú adresu </w:t>
      </w:r>
      <w:proofErr w:type="spellStart"/>
      <w:r w:rsidR="00B12E78" w:rsidRPr="001F4ACD">
        <w:rPr>
          <w:rFonts w:asciiTheme="minorHAnsi" w:hAnsiTheme="minorHAnsi" w:cstheme="minorHAnsi"/>
          <w:color w:val="FF0000"/>
          <w:szCs w:val="20"/>
        </w:rPr>
        <w:t>xxxxxxx@xxxxxxx.xx</w:t>
      </w:r>
      <w:proofErr w:type="spellEnd"/>
      <w:r w:rsidRPr="001F4ACD">
        <w:rPr>
          <w:rFonts w:asciiTheme="minorHAnsi" w:hAnsiTheme="minorHAnsi" w:cstheme="minorHAnsi"/>
          <w:szCs w:val="20"/>
        </w:rPr>
        <w:t xml:space="preserve">. Navrhovaná zmena tejto Zmluvy nadobudne účinnosť jej akceptáciou zo strany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formou odsúhlasenia Špecifikácie, ak nie je dohodnuté inak. </w:t>
      </w:r>
    </w:p>
    <w:p w14:paraId="0EBF454F" w14:textId="468CC550" w:rsidR="00ED336C" w:rsidRPr="001F4ACD" w:rsidRDefault="005E072A"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má právo požiadať </w:t>
      </w:r>
      <w:r w:rsidR="005E65AC" w:rsidRPr="001F4ACD">
        <w:rPr>
          <w:rFonts w:asciiTheme="minorHAnsi" w:hAnsiTheme="minorHAnsi" w:cstheme="minorHAnsi"/>
          <w:szCs w:val="20"/>
        </w:rPr>
        <w:t>Poskytovateľ</w:t>
      </w:r>
      <w:r w:rsidR="00A06209" w:rsidRPr="001F4ACD">
        <w:rPr>
          <w:rFonts w:asciiTheme="minorHAnsi" w:hAnsiTheme="minorHAnsi" w:cstheme="minorHAnsi"/>
          <w:szCs w:val="20"/>
        </w:rPr>
        <w:t>a</w:t>
      </w:r>
      <w:r w:rsidR="00ED336C" w:rsidRPr="001F4ACD">
        <w:rPr>
          <w:rFonts w:asciiTheme="minorHAnsi" w:hAnsiTheme="minorHAnsi" w:cstheme="minorHAnsi"/>
          <w:szCs w:val="20"/>
        </w:rPr>
        <w:t xml:space="preserve"> o vykonanie každej zo zmien tejto Zmluvy špecifikovaných v bode 3 tohto článku Zmluvy maximálne jedenkrát za kalendárny mesiac. Zmluvné strany sa dohodli, že v prípade akceptácie návrhu na zmenu tejto Zmluvy požadovanej </w:t>
      </w:r>
      <w:r w:rsidR="00D4659D" w:rsidRPr="001F4ACD">
        <w:rPr>
          <w:rFonts w:asciiTheme="minorHAnsi" w:hAnsiTheme="minorHAnsi" w:cstheme="minorHAnsi"/>
          <w:szCs w:val="20"/>
        </w:rPr>
        <w:t>Objednávateľom</w:t>
      </w:r>
      <w:r w:rsidR="00ED336C" w:rsidRPr="001F4ACD">
        <w:rPr>
          <w:rFonts w:asciiTheme="minorHAnsi" w:hAnsiTheme="minorHAnsi" w:cstheme="minorHAnsi"/>
          <w:szCs w:val="20"/>
        </w:rPr>
        <w:t xml:space="preserve">, bude každá ďalšia žiadosť </w:t>
      </w:r>
      <w:r w:rsidR="00AF6769" w:rsidRPr="001F4ACD">
        <w:rPr>
          <w:rFonts w:asciiTheme="minorHAnsi" w:hAnsiTheme="minorHAnsi" w:cstheme="minorHAnsi"/>
          <w:szCs w:val="20"/>
        </w:rPr>
        <w:t>Objednávateľa</w:t>
      </w:r>
      <w:r w:rsidR="00ED336C" w:rsidRPr="001F4ACD">
        <w:rPr>
          <w:rFonts w:asciiTheme="minorHAnsi" w:hAnsiTheme="minorHAnsi" w:cstheme="minorHAnsi"/>
          <w:szCs w:val="20"/>
        </w:rPr>
        <w:t xml:space="preserve"> o zmenu tejto Zmluvy podľa bodu 3 tohto článku </w:t>
      </w:r>
      <w:r w:rsidR="00A06209" w:rsidRPr="001F4ACD">
        <w:rPr>
          <w:rFonts w:asciiTheme="minorHAnsi" w:hAnsiTheme="minorHAnsi" w:cstheme="minorHAnsi"/>
          <w:szCs w:val="20"/>
        </w:rPr>
        <w:t xml:space="preserve">Zmluvy </w:t>
      </w:r>
      <w:r w:rsidR="00ED336C" w:rsidRPr="001F4ACD">
        <w:rPr>
          <w:rFonts w:asciiTheme="minorHAnsi" w:hAnsiTheme="minorHAnsi" w:cstheme="minorHAnsi"/>
          <w:szCs w:val="20"/>
        </w:rPr>
        <w:t xml:space="preserve">doručená </w:t>
      </w:r>
      <w:r w:rsidR="00220CEA" w:rsidRPr="001F4ACD">
        <w:rPr>
          <w:rFonts w:asciiTheme="minorHAnsi" w:hAnsiTheme="minorHAnsi" w:cstheme="minorHAnsi"/>
          <w:szCs w:val="20"/>
        </w:rPr>
        <w:t>Poskytovateľ</w:t>
      </w:r>
      <w:r w:rsidR="00A06209" w:rsidRPr="001F4ACD">
        <w:rPr>
          <w:rFonts w:asciiTheme="minorHAnsi" w:hAnsiTheme="minorHAnsi" w:cstheme="minorHAnsi"/>
          <w:szCs w:val="20"/>
        </w:rPr>
        <w:t>ovi</w:t>
      </w:r>
      <w:r w:rsidR="00ED336C" w:rsidRPr="001F4ACD">
        <w:rPr>
          <w:rFonts w:asciiTheme="minorHAnsi" w:hAnsiTheme="minorHAnsi" w:cstheme="minorHAnsi"/>
          <w:szCs w:val="20"/>
        </w:rPr>
        <w:t xml:space="preserve"> v priebehu toho istého kalendárneho mesiaca považovaná za bezpredmetnú a nebude sa na ňu prihliadať, ak sa zmluvné strany nedohodnú inak. </w:t>
      </w:r>
    </w:p>
    <w:p w14:paraId="5AD29CAC" w14:textId="217A64E8" w:rsidR="00ED336C" w:rsidRPr="001F4ACD" w:rsidRDefault="005E072A" w:rsidP="001E6E8E">
      <w:pPr>
        <w:pStyle w:val="Odsekzoznamu"/>
        <w:numPr>
          <w:ilvl w:val="0"/>
          <w:numId w:val="24"/>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sa zaväzuje, že SIM karty VPS nebude využívať na poskytovanie, resp. na sprostredkovanie poskytovania elektronických komunikačných služieb </w:t>
      </w:r>
      <w:r w:rsidR="00220CEA" w:rsidRPr="001F4ACD">
        <w:rPr>
          <w:rFonts w:asciiTheme="minorHAnsi" w:hAnsiTheme="minorHAnsi" w:cstheme="minorHAnsi"/>
          <w:szCs w:val="20"/>
        </w:rPr>
        <w:t>Poskytovateľa</w:t>
      </w:r>
      <w:r w:rsidR="00ED336C" w:rsidRPr="001F4ACD">
        <w:rPr>
          <w:rFonts w:asciiTheme="minorHAnsi" w:hAnsiTheme="minorHAnsi" w:cstheme="minorHAnsi"/>
          <w:szCs w:val="20"/>
        </w:rPr>
        <w:t xml:space="preserve"> tretím osobám. </w:t>
      </w: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sa zaväzuje v prípade porušenia tejto povinnosti nahradiť </w:t>
      </w:r>
      <w:r w:rsidR="00220CEA" w:rsidRPr="001F4ACD">
        <w:rPr>
          <w:rFonts w:asciiTheme="minorHAnsi" w:hAnsiTheme="minorHAnsi" w:cstheme="minorHAnsi"/>
          <w:szCs w:val="20"/>
        </w:rPr>
        <w:t>Poskytovateľ</w:t>
      </w:r>
      <w:r w:rsidR="00A06209" w:rsidRPr="001F4ACD">
        <w:rPr>
          <w:rFonts w:asciiTheme="minorHAnsi" w:hAnsiTheme="minorHAnsi" w:cstheme="minorHAnsi"/>
          <w:szCs w:val="20"/>
        </w:rPr>
        <w:t>ovi</w:t>
      </w:r>
      <w:r w:rsidR="00ED336C" w:rsidRPr="001F4ACD">
        <w:rPr>
          <w:rFonts w:asciiTheme="minorHAnsi" w:hAnsiTheme="minorHAnsi" w:cstheme="minorHAnsi"/>
          <w:szCs w:val="20"/>
        </w:rPr>
        <w:t xml:space="preserve"> škodu v celom rozsahu, ktorá mu vznikla porušením tejto povinnosti. Ďalej sa </w:t>
      </w: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zaväzuje, že SIM karty VPS bude využívať výlučne v mobilnom telefóne/v mobilných telefónoch, ktorý/ktoré nebude/nebudú inštalovaný/inštalované v zariadení pripojenom na inú verejnú elektronickú komunikačnú sieť, ako je mobilná sieť </w:t>
      </w:r>
      <w:r w:rsidR="00220CEA" w:rsidRPr="001F4ACD">
        <w:rPr>
          <w:rFonts w:asciiTheme="minorHAnsi" w:hAnsiTheme="minorHAnsi" w:cstheme="minorHAnsi"/>
          <w:szCs w:val="20"/>
        </w:rPr>
        <w:t>Poskytovateľa</w:t>
      </w:r>
      <w:r w:rsidR="00ED336C" w:rsidRPr="001F4ACD">
        <w:rPr>
          <w:rFonts w:asciiTheme="minorHAnsi" w:hAnsiTheme="minorHAnsi" w:cstheme="minorHAnsi"/>
          <w:szCs w:val="20"/>
        </w:rPr>
        <w:t xml:space="preserve">. </w:t>
      </w:r>
      <w:r w:rsidRPr="001F4ACD">
        <w:rPr>
          <w:rFonts w:asciiTheme="minorHAnsi" w:hAnsiTheme="minorHAnsi" w:cstheme="minorHAnsi"/>
          <w:szCs w:val="20"/>
        </w:rPr>
        <w:t>Objednávateľ</w:t>
      </w:r>
      <w:r w:rsidR="00ED336C" w:rsidRPr="001F4ACD">
        <w:rPr>
          <w:rFonts w:asciiTheme="minorHAnsi" w:hAnsiTheme="minorHAnsi" w:cstheme="minorHAnsi"/>
          <w:szCs w:val="20"/>
        </w:rPr>
        <w:t xml:space="preserve"> sa zaväzuje, že SIM karty VPS nebudú inštalované v zariadení umožňujúcom prepojenie mobilnej siete </w:t>
      </w:r>
      <w:r w:rsidR="00220CEA" w:rsidRPr="001F4ACD">
        <w:rPr>
          <w:rFonts w:asciiTheme="minorHAnsi" w:hAnsiTheme="minorHAnsi" w:cstheme="minorHAnsi"/>
          <w:szCs w:val="20"/>
        </w:rPr>
        <w:t>Poskytovateľa</w:t>
      </w:r>
      <w:r w:rsidR="00ED336C" w:rsidRPr="001F4ACD">
        <w:rPr>
          <w:rFonts w:asciiTheme="minorHAnsi" w:hAnsiTheme="minorHAnsi" w:cstheme="minorHAnsi"/>
          <w:szCs w:val="20"/>
        </w:rPr>
        <w:t xml:space="preserve"> s inou elektronickou komunikačnou sieťou (napr. GSM brána) za účelom prepojenia týchto sietí alebo za účelom ukončovania telekomunikačnej prevádzky smerovanej z inej </w:t>
      </w:r>
      <w:r w:rsidR="00ED336C" w:rsidRPr="001F4ACD">
        <w:rPr>
          <w:rFonts w:asciiTheme="minorHAnsi" w:hAnsiTheme="minorHAnsi" w:cstheme="minorHAnsi"/>
          <w:szCs w:val="20"/>
        </w:rPr>
        <w:lastRenderedPageBreak/>
        <w:t xml:space="preserve">elektronickej komunikačnej siete v mobilnej sieti </w:t>
      </w:r>
      <w:r w:rsidR="00220CEA" w:rsidRPr="001F4ACD">
        <w:rPr>
          <w:rFonts w:asciiTheme="minorHAnsi" w:hAnsiTheme="minorHAnsi" w:cstheme="minorHAnsi"/>
          <w:szCs w:val="20"/>
        </w:rPr>
        <w:t>Poskytovateľa</w:t>
      </w:r>
      <w:r w:rsidR="00ED336C" w:rsidRPr="001F4ACD">
        <w:rPr>
          <w:rFonts w:asciiTheme="minorHAnsi" w:hAnsiTheme="minorHAnsi" w:cstheme="minorHAnsi"/>
          <w:szCs w:val="20"/>
        </w:rPr>
        <w:t xml:space="preserve">, bez predchádzajúcej písomnej dohody s </w:t>
      </w:r>
      <w:r w:rsidR="00DF4F9A" w:rsidRPr="001F4ACD">
        <w:rPr>
          <w:rFonts w:asciiTheme="minorHAnsi" w:hAnsiTheme="minorHAnsi" w:cstheme="minorHAnsi"/>
          <w:szCs w:val="20"/>
        </w:rPr>
        <w:t>Poskytovateľom</w:t>
      </w:r>
      <w:r w:rsidR="00ED336C" w:rsidRPr="001F4ACD">
        <w:rPr>
          <w:rFonts w:asciiTheme="minorHAnsi" w:hAnsiTheme="minorHAnsi" w:cstheme="minorHAnsi"/>
          <w:szCs w:val="20"/>
        </w:rPr>
        <w:t xml:space="preserve">. </w:t>
      </w:r>
    </w:p>
    <w:p w14:paraId="3FA27935" w14:textId="7015FA56" w:rsidR="00106C2C" w:rsidRPr="001F4ACD" w:rsidRDefault="00C61F0D" w:rsidP="001E6E8E">
      <w:pPr>
        <w:pStyle w:val="Odsekzoznamu"/>
        <w:numPr>
          <w:ilvl w:val="0"/>
          <w:numId w:val="24"/>
        </w:numPr>
        <w:spacing w:after="120" w:line="259" w:lineRule="auto"/>
        <w:ind w:right="6"/>
        <w:contextualSpacing w:val="0"/>
        <w:rPr>
          <w:rFonts w:asciiTheme="minorHAnsi" w:hAnsiTheme="minorHAnsi" w:cstheme="minorHAnsi"/>
          <w:color w:val="auto"/>
          <w:szCs w:val="20"/>
        </w:rPr>
      </w:pPr>
      <w:r w:rsidRPr="001F4ACD">
        <w:rPr>
          <w:rFonts w:asciiTheme="minorHAnsi" w:hAnsiTheme="minorHAnsi" w:cstheme="minorHAnsi"/>
          <w:color w:val="auto"/>
          <w:szCs w:val="20"/>
        </w:rPr>
        <w:t>V prípade porušenia povinností zo strany Objednávateľa podľa tohto bodu, je Poskytovateľ oprávnený prerušiť poskytovanie Služieb výlučne na tej konkrétnej SIM karte, ktorej sa porušenie povinnosti týka. Poskytovateľ nie je oprávnený z tohto dôvodu prerušiť poskytovanie Služieb na ostatných SIM kartách zaradených vo VPS.</w:t>
      </w:r>
      <w:r w:rsidR="00106C2C" w:rsidRPr="001F4ACD">
        <w:rPr>
          <w:rFonts w:asciiTheme="minorHAnsi" w:hAnsiTheme="minorHAnsi" w:cstheme="minorHAnsi"/>
          <w:color w:val="auto"/>
          <w:szCs w:val="20"/>
        </w:rPr>
        <w:t xml:space="preserve"> </w:t>
      </w:r>
    </w:p>
    <w:p w14:paraId="4EB3A888" w14:textId="77777777" w:rsidR="009A453F" w:rsidRPr="001F4ACD" w:rsidRDefault="009A453F" w:rsidP="00BE126C">
      <w:pPr>
        <w:pStyle w:val="Odsekzoznamu"/>
        <w:spacing w:after="0" w:line="259" w:lineRule="auto"/>
        <w:ind w:left="739" w:firstLine="0"/>
        <w:rPr>
          <w:rFonts w:asciiTheme="minorHAnsi" w:hAnsiTheme="minorHAnsi" w:cstheme="minorHAnsi"/>
          <w:szCs w:val="20"/>
        </w:rPr>
      </w:pPr>
    </w:p>
    <w:p w14:paraId="0BB6BCA5" w14:textId="20A6C37A" w:rsidR="00106C2C" w:rsidRPr="001F4ACD" w:rsidRDefault="00106C2C"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III.</w:t>
      </w:r>
    </w:p>
    <w:p w14:paraId="0379DA9A" w14:textId="77777777" w:rsidR="00126E9F" w:rsidRPr="001F4ACD" w:rsidRDefault="00FE714D" w:rsidP="00126E9F">
      <w:pPr>
        <w:spacing w:after="0" w:line="259" w:lineRule="auto"/>
        <w:ind w:left="0" w:right="45" w:firstLine="0"/>
        <w:jc w:val="center"/>
        <w:rPr>
          <w:rFonts w:asciiTheme="minorHAnsi" w:hAnsiTheme="minorHAnsi" w:cstheme="minorHAnsi"/>
          <w:b/>
          <w:bCs/>
          <w:caps/>
          <w:szCs w:val="20"/>
        </w:rPr>
      </w:pPr>
      <w:r w:rsidRPr="001F4ACD">
        <w:rPr>
          <w:rFonts w:asciiTheme="minorHAnsi" w:hAnsiTheme="minorHAnsi" w:cstheme="minorHAnsi"/>
          <w:b/>
          <w:bCs/>
          <w:caps/>
          <w:szCs w:val="20"/>
        </w:rPr>
        <w:t>Zmluvné pokuty</w:t>
      </w:r>
      <w:r w:rsidR="00126E9F" w:rsidRPr="001F4ACD">
        <w:rPr>
          <w:rFonts w:asciiTheme="minorHAnsi" w:hAnsiTheme="minorHAnsi" w:cstheme="minorHAnsi"/>
          <w:b/>
          <w:bCs/>
          <w:caps/>
          <w:szCs w:val="20"/>
        </w:rPr>
        <w:t xml:space="preserve"> </w:t>
      </w:r>
    </w:p>
    <w:p w14:paraId="4C31D873" w14:textId="36695F4D" w:rsidR="00126E9F" w:rsidRPr="001F4ACD" w:rsidRDefault="00126E9F" w:rsidP="00126E9F">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OSOBITNÉ ZÁVÄZKY A ZODPOVEDNOSŤ</w:t>
      </w:r>
    </w:p>
    <w:p w14:paraId="6633F8A3" w14:textId="2F4985D3" w:rsidR="00BD1906" w:rsidRPr="001F4ACD" w:rsidRDefault="00BD1906" w:rsidP="008775C8">
      <w:pPr>
        <w:spacing w:after="0" w:line="259" w:lineRule="auto"/>
        <w:ind w:left="0" w:right="45" w:firstLine="0"/>
        <w:jc w:val="center"/>
        <w:rPr>
          <w:rFonts w:asciiTheme="minorHAnsi" w:hAnsiTheme="minorHAnsi" w:cstheme="minorHAnsi"/>
          <w:b/>
          <w:bCs/>
          <w:caps/>
          <w:szCs w:val="20"/>
        </w:rPr>
      </w:pPr>
    </w:p>
    <w:p w14:paraId="1122E294" w14:textId="77777777" w:rsidR="00FE714D" w:rsidRPr="001F4ACD" w:rsidRDefault="00FE714D" w:rsidP="008775C8">
      <w:pPr>
        <w:spacing w:after="0" w:line="259" w:lineRule="auto"/>
        <w:ind w:left="0" w:right="45" w:firstLine="0"/>
        <w:jc w:val="center"/>
        <w:rPr>
          <w:rFonts w:asciiTheme="minorHAnsi" w:hAnsiTheme="minorHAnsi" w:cstheme="minorHAnsi"/>
          <w:b/>
          <w:bCs/>
          <w:szCs w:val="20"/>
        </w:rPr>
      </w:pPr>
    </w:p>
    <w:p w14:paraId="09BE14DD" w14:textId="07B30CEB" w:rsidR="008C12C7" w:rsidRPr="001F4ACD" w:rsidRDefault="008C12C7" w:rsidP="0038486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V prípade omeškania Poskytovateľa s aktiváciou SIM karty, aktiváciou dohodnutej Služby (napr. dátový balík, roaming) alebo vykonaním administratívnej zmeny na základe požiadavky Objednávateľa v dohodnutej lehote, má Objednávateľ nárok na zmluvnú pokutu vo výške 50,- EUR za každý, aj začatý deň omeškania a za každú jednotlivú Službu alebo SIM kartu, ktorej sa omeškanie týka.</w:t>
      </w:r>
    </w:p>
    <w:p w14:paraId="7EB3BDB4" w14:textId="7C87C0B6" w:rsidR="007C056A" w:rsidRPr="001F4ACD" w:rsidRDefault="007C056A" w:rsidP="0038486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V prípade, ak dôjde k prerušeniu poskytovania Služieb z dôvodov na strane Poskytovateľa (výpadok siete, chybná konfigurácia), ktoré trvá viac ako 4 hodiny v priebehu jedného kalendárneho dňa, má Objednávateľ nárok na zmluvnú pokutu vo výške 100,- EUR za každý takýto prípad a každé dotknuté telefónne číslo.</w:t>
      </w:r>
    </w:p>
    <w:p w14:paraId="2C237845" w14:textId="5F5D324E" w:rsidR="00CA7397" w:rsidRPr="001F4ACD" w:rsidRDefault="00CA7397" w:rsidP="0038486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Zmluvné strany výslovne potvrdzujú, že pokiaľ je predmetom porušenia povinnosti Poskytovateľa plnenie, ktoré je podľa tejto Zmluvy poskytované bezodplatne, uplatní sa paušálna zmluvná pokuta vo výške 300,- EUR za každé jednotlivé porušenie, ak nie je v tejto Zmluve uvedené inak.</w:t>
      </w:r>
    </w:p>
    <w:p w14:paraId="68FA7A2C" w14:textId="034C37A8" w:rsidR="008553BC" w:rsidRPr="001F4ACD" w:rsidRDefault="003133EA" w:rsidP="0038486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Ak bude Objednávateľ v omeškaní s úhradou faktúry, Poskytovateľ má právo uplatniť úrok z omeškania vo výške stanovenej podľa § 369 ods. 2 Obchodného zákonníka v spojení s nariadením vlády Slovenskej republiky č. 21/2013 Z. z.</w:t>
      </w:r>
      <w:r w:rsidR="00F3556F" w:rsidRPr="001F4ACD">
        <w:rPr>
          <w:rFonts w:asciiTheme="minorHAnsi" w:hAnsiTheme="minorHAnsi" w:cstheme="minorHAnsi"/>
          <w:szCs w:val="20"/>
        </w:rPr>
        <w:t>, ktorým sa vykonávajú niektoré ustanovenia Obchodného zákonníka v znení neskorších zmien</w:t>
      </w:r>
      <w:r w:rsidRPr="001F4ACD">
        <w:rPr>
          <w:rFonts w:asciiTheme="minorHAnsi" w:hAnsiTheme="minorHAnsi" w:cstheme="minorHAnsi"/>
          <w:szCs w:val="20"/>
        </w:rPr>
        <w:t>, t. j. vo výške základnej úrokovej sadzby Európskej centrálnej banky platnej k prvému dňu príslušného kalendárneho polroka omeškania, zvýšenej o osem percentuálnych bodov. Objednávateľ nie je v omeškaní s úhradou faktúry, pokiaľ najneskôr v posledný deň jej splatnosti bola fakturovaná suma odpísaná z účtu Objednávateľa v prospech účtu Poskytovateľa</w:t>
      </w:r>
      <w:r w:rsidR="006E0F7E" w:rsidRPr="001F4ACD">
        <w:rPr>
          <w:rFonts w:asciiTheme="minorHAnsi" w:hAnsiTheme="minorHAnsi" w:cstheme="minorHAnsi"/>
          <w:szCs w:val="20"/>
        </w:rPr>
        <w:t>.</w:t>
      </w:r>
    </w:p>
    <w:p w14:paraId="0EA47FBA" w14:textId="48690C7B" w:rsidR="008B6B5D" w:rsidRPr="001F4ACD" w:rsidRDefault="008B6B5D" w:rsidP="0038486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Zmluvné pokuty sú splatné do 15 dní odo dňa doručenia výzvy na ich zaplatenie. Objednávateľ je oprávnený jednostranne započítať nárok na zmluvnú pokutu voči ktorémukoľvek peňažnému záväzku (faktúre) Objednávateľa voči Poskytovateľovi.</w:t>
      </w:r>
    </w:p>
    <w:p w14:paraId="40C678F5" w14:textId="60A2E38B" w:rsidR="006E0F7E" w:rsidRPr="001F4ACD" w:rsidRDefault="00051F71" w:rsidP="0038486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Zmluvnými pokutami nie je dotknutý nárok strán dohody na náhradu škody.</w:t>
      </w:r>
      <w:r w:rsidR="00492B7F" w:rsidRPr="001F4ACD">
        <w:rPr>
          <w:rFonts w:asciiTheme="minorHAnsi" w:hAnsiTheme="minorHAnsi" w:cstheme="minorHAnsi"/>
          <w:szCs w:val="20"/>
        </w:rPr>
        <w:t xml:space="preserve"> Zmluvná pokuta sa na náhradu škody nezapočítava.</w:t>
      </w:r>
    </w:p>
    <w:p w14:paraId="3AD0EA4D" w14:textId="54B981F5" w:rsidR="008775C8" w:rsidRPr="001F4ACD" w:rsidRDefault="0038486E" w:rsidP="006A160D">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Zmluvnú pokutu je možné uplatniť voči druhej zmluvnej strane výlučne písomne doporučeným listom na adresu sídla druhej zmluvnej strany uvedenú v dohode.</w:t>
      </w:r>
    </w:p>
    <w:p w14:paraId="5699476B" w14:textId="55E25FB2" w:rsidR="002E1E5A" w:rsidRPr="001F4ACD" w:rsidRDefault="002E1E5A" w:rsidP="001E6E8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 xml:space="preserve">Poskytovateľ zodpovedá v plnom rozsahu za škodu, ktorá vznikla </w:t>
      </w:r>
      <w:r w:rsidR="00F3556F" w:rsidRPr="001F4ACD">
        <w:rPr>
          <w:rFonts w:asciiTheme="minorHAnsi" w:hAnsiTheme="minorHAnsi" w:cstheme="minorHAnsi"/>
          <w:szCs w:val="20"/>
        </w:rPr>
        <w:t>O</w:t>
      </w:r>
      <w:r w:rsidRPr="001F4ACD">
        <w:rPr>
          <w:rFonts w:asciiTheme="minorHAnsi" w:hAnsiTheme="minorHAnsi" w:cstheme="minorHAnsi"/>
          <w:szCs w:val="20"/>
        </w:rPr>
        <w:t xml:space="preserve">bjednávateľovi alebo tretej osobe v dôsledku alebo v súvislosti s porušením povinností </w:t>
      </w:r>
      <w:r w:rsidR="00F3556F" w:rsidRPr="001F4ACD">
        <w:rPr>
          <w:rFonts w:asciiTheme="minorHAnsi" w:hAnsiTheme="minorHAnsi" w:cstheme="minorHAnsi"/>
          <w:szCs w:val="20"/>
        </w:rPr>
        <w:t>P</w:t>
      </w:r>
      <w:r w:rsidRPr="001F4ACD">
        <w:rPr>
          <w:rFonts w:asciiTheme="minorHAnsi" w:hAnsiTheme="minorHAnsi" w:cstheme="minorHAnsi"/>
          <w:szCs w:val="20"/>
        </w:rPr>
        <w:t xml:space="preserve">oskytovateľa stanovených v </w:t>
      </w:r>
      <w:r w:rsidR="00F3556F" w:rsidRPr="001F4ACD">
        <w:rPr>
          <w:rFonts w:asciiTheme="minorHAnsi" w:hAnsiTheme="minorHAnsi" w:cstheme="minorHAnsi"/>
          <w:szCs w:val="20"/>
        </w:rPr>
        <w:t>Zmluve</w:t>
      </w:r>
      <w:r w:rsidRPr="001F4ACD">
        <w:rPr>
          <w:rFonts w:asciiTheme="minorHAnsi" w:hAnsiTheme="minorHAnsi" w:cstheme="minorHAnsi"/>
          <w:szCs w:val="20"/>
        </w:rPr>
        <w:t xml:space="preserve">, resp. v súvislosti s plnením podľa </w:t>
      </w:r>
      <w:r w:rsidR="00F3556F" w:rsidRPr="001F4ACD">
        <w:rPr>
          <w:rFonts w:asciiTheme="minorHAnsi" w:hAnsiTheme="minorHAnsi" w:cstheme="minorHAnsi"/>
          <w:szCs w:val="20"/>
        </w:rPr>
        <w:t>Zmluvy</w:t>
      </w:r>
      <w:r w:rsidRPr="001F4ACD">
        <w:rPr>
          <w:rFonts w:asciiTheme="minorHAnsi" w:hAnsiTheme="minorHAnsi" w:cstheme="minorHAnsi"/>
          <w:szCs w:val="20"/>
        </w:rPr>
        <w:t xml:space="preserve">, a to najmä nie však výlučne za škodu, ktorá vznikla </w:t>
      </w:r>
      <w:r w:rsidR="00F3556F" w:rsidRPr="001F4ACD">
        <w:rPr>
          <w:rFonts w:asciiTheme="minorHAnsi" w:hAnsiTheme="minorHAnsi" w:cstheme="minorHAnsi"/>
          <w:szCs w:val="20"/>
        </w:rPr>
        <w:t>O</w:t>
      </w:r>
      <w:r w:rsidRPr="001F4ACD">
        <w:rPr>
          <w:rFonts w:asciiTheme="minorHAnsi" w:hAnsiTheme="minorHAnsi" w:cstheme="minorHAnsi"/>
          <w:szCs w:val="20"/>
        </w:rPr>
        <w:t xml:space="preserve">bjednávateľovi alebo tretej osobe v dôsledku toho, že </w:t>
      </w:r>
      <w:r w:rsidR="00F3556F" w:rsidRPr="001F4ACD">
        <w:rPr>
          <w:rFonts w:asciiTheme="minorHAnsi" w:hAnsiTheme="minorHAnsi" w:cstheme="minorHAnsi"/>
          <w:szCs w:val="20"/>
        </w:rPr>
        <w:t>P</w:t>
      </w:r>
      <w:r w:rsidRPr="001F4ACD">
        <w:rPr>
          <w:rFonts w:asciiTheme="minorHAnsi" w:hAnsiTheme="minorHAnsi" w:cstheme="minorHAnsi"/>
          <w:szCs w:val="20"/>
        </w:rPr>
        <w:t xml:space="preserve">oskytovateľ neposkytol </w:t>
      </w:r>
      <w:r w:rsidR="00F3556F" w:rsidRPr="001F4ACD">
        <w:rPr>
          <w:rFonts w:asciiTheme="minorHAnsi" w:hAnsiTheme="minorHAnsi" w:cstheme="minorHAnsi"/>
          <w:szCs w:val="20"/>
        </w:rPr>
        <w:t>S</w:t>
      </w:r>
      <w:r w:rsidRPr="001F4ACD">
        <w:rPr>
          <w:rFonts w:asciiTheme="minorHAnsi" w:hAnsiTheme="minorHAnsi" w:cstheme="minorHAnsi"/>
          <w:szCs w:val="20"/>
        </w:rPr>
        <w:t xml:space="preserve">lužby podľa </w:t>
      </w:r>
      <w:r w:rsidR="00F3556F" w:rsidRPr="001F4ACD">
        <w:rPr>
          <w:rFonts w:asciiTheme="minorHAnsi" w:hAnsiTheme="minorHAnsi" w:cstheme="minorHAnsi"/>
          <w:szCs w:val="20"/>
        </w:rPr>
        <w:t xml:space="preserve">Zmluvy </w:t>
      </w:r>
      <w:r w:rsidRPr="001F4ACD">
        <w:rPr>
          <w:rFonts w:asciiTheme="minorHAnsi" w:hAnsiTheme="minorHAnsi" w:cstheme="minorHAnsi"/>
          <w:szCs w:val="20"/>
        </w:rPr>
        <w:t>riadne, včas a s odbornou starostlivosťou.</w:t>
      </w:r>
    </w:p>
    <w:p w14:paraId="5EBAC18C" w14:textId="0DE2E894" w:rsidR="002E1E5A" w:rsidRPr="001F4ACD" w:rsidRDefault="00182D4E" w:rsidP="001E6E8E">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 xml:space="preserve">Poskytovateľ zodpovedá za to, že </w:t>
      </w:r>
      <w:r w:rsidR="00F3556F" w:rsidRPr="001F4ACD">
        <w:rPr>
          <w:rFonts w:asciiTheme="minorHAnsi" w:hAnsiTheme="minorHAnsi" w:cstheme="minorHAnsi"/>
          <w:szCs w:val="20"/>
        </w:rPr>
        <w:t>S</w:t>
      </w:r>
      <w:r w:rsidRPr="001F4ACD">
        <w:rPr>
          <w:rFonts w:asciiTheme="minorHAnsi" w:hAnsiTheme="minorHAnsi" w:cstheme="minorHAnsi"/>
          <w:szCs w:val="20"/>
        </w:rPr>
        <w:t xml:space="preserve">lužby podľa </w:t>
      </w:r>
      <w:r w:rsidR="00F3556F" w:rsidRPr="001F4ACD">
        <w:rPr>
          <w:rFonts w:asciiTheme="minorHAnsi" w:hAnsiTheme="minorHAnsi" w:cstheme="minorHAnsi"/>
          <w:szCs w:val="20"/>
        </w:rPr>
        <w:t>Zmluvy</w:t>
      </w:r>
      <w:r w:rsidRPr="001F4ACD">
        <w:rPr>
          <w:rFonts w:asciiTheme="minorHAnsi" w:hAnsiTheme="minorHAnsi" w:cstheme="minorHAnsi"/>
          <w:szCs w:val="20"/>
        </w:rPr>
        <w:t xml:space="preserve"> budú poskytnuté bez vád, riadne, v súlade s platnými právnymi predpismi, s oznámením o vyhlásení verejného obstarávania, pokynmi </w:t>
      </w:r>
      <w:r w:rsidR="00F3556F" w:rsidRPr="001F4ACD">
        <w:rPr>
          <w:rFonts w:asciiTheme="minorHAnsi" w:hAnsiTheme="minorHAnsi" w:cstheme="minorHAnsi"/>
          <w:szCs w:val="20"/>
        </w:rPr>
        <w:t>Objednávateľa</w:t>
      </w:r>
      <w:r w:rsidRPr="001F4ACD">
        <w:rPr>
          <w:rFonts w:asciiTheme="minorHAnsi" w:hAnsiTheme="minorHAnsi" w:cstheme="minorHAnsi"/>
          <w:szCs w:val="20"/>
        </w:rPr>
        <w:t xml:space="preserve"> a podľa podmienok dohodnutých v </w:t>
      </w:r>
      <w:r w:rsidR="00F3556F" w:rsidRPr="001F4ACD">
        <w:rPr>
          <w:rFonts w:asciiTheme="minorHAnsi" w:hAnsiTheme="minorHAnsi" w:cstheme="minorHAnsi"/>
          <w:szCs w:val="20"/>
        </w:rPr>
        <w:t>Zmluve</w:t>
      </w:r>
      <w:r w:rsidRPr="001F4ACD">
        <w:rPr>
          <w:rFonts w:asciiTheme="minorHAnsi" w:hAnsiTheme="minorHAnsi" w:cstheme="minorHAnsi"/>
          <w:szCs w:val="20"/>
        </w:rPr>
        <w:t>.</w:t>
      </w:r>
    </w:p>
    <w:p w14:paraId="41850F88" w14:textId="7CA31AF0" w:rsidR="00E6760C" w:rsidRPr="001F4ACD" w:rsidRDefault="00E6760C" w:rsidP="00B51685">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Zmluvné strany sa dohodli, že Objednávateľ zodpovedá len za skutočnú škodu spôsobenú zavineným porušením svojich povinností. Objednávateľ nezodpovedá za ušlý zisk Poskytovateľa ani za nepriame škody. Celková kumulatívna zodpovednosť Objednávateľa za škodu spôsobenú počas celej doby trvania tejto Zmluvy je limitovaná sumou vo výške 10 % z celkového finančného limitu Zmluvy uvedeného v Článku IV. bod 1</w:t>
      </w:r>
      <w:r w:rsidR="00F3556F" w:rsidRPr="001F4ACD">
        <w:rPr>
          <w:rFonts w:asciiTheme="minorHAnsi" w:hAnsiTheme="minorHAnsi" w:cstheme="minorHAnsi"/>
          <w:szCs w:val="20"/>
        </w:rPr>
        <w:t xml:space="preserve"> Zmluvy</w:t>
      </w:r>
      <w:r w:rsidRPr="001F4ACD">
        <w:rPr>
          <w:rFonts w:asciiTheme="minorHAnsi" w:hAnsiTheme="minorHAnsi" w:cstheme="minorHAnsi"/>
          <w:szCs w:val="20"/>
        </w:rPr>
        <w:t>.</w:t>
      </w:r>
    </w:p>
    <w:p w14:paraId="0230E565" w14:textId="3274D319" w:rsidR="00B61709" w:rsidRPr="001F4ACD" w:rsidRDefault="00B61709" w:rsidP="00B61709">
      <w:pPr>
        <w:pStyle w:val="Odsekzoznamu"/>
        <w:numPr>
          <w:ilvl w:val="0"/>
          <w:numId w:val="27"/>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Zmluvné strany sú povinné riadne a včas plniť všetky svoje povinnosti vyplývajúce z tejto Zmluvy, ako aj zo zmlúv o poskytovaní verejných služieb a ich dodatkov uzavretých medzi Objednávateľom a Poskytovateľom.</w:t>
      </w:r>
    </w:p>
    <w:p w14:paraId="2DAA7C0D" w14:textId="77777777" w:rsidR="00B61709" w:rsidRPr="001F4ACD" w:rsidRDefault="00B61709" w:rsidP="00B61709">
      <w:pPr>
        <w:pStyle w:val="Odsekzoznamu"/>
        <w:spacing w:after="120" w:line="259" w:lineRule="auto"/>
        <w:ind w:left="737" w:right="6" w:firstLine="0"/>
        <w:contextualSpacing w:val="0"/>
        <w:rPr>
          <w:rFonts w:asciiTheme="minorHAnsi" w:hAnsiTheme="minorHAnsi" w:cstheme="minorHAnsi"/>
          <w:szCs w:val="20"/>
        </w:rPr>
      </w:pPr>
    </w:p>
    <w:p w14:paraId="2C7571BF" w14:textId="509C9F5A" w:rsidR="00106C2C" w:rsidRPr="001F4ACD" w:rsidRDefault="00106C2C"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IV.</w:t>
      </w:r>
    </w:p>
    <w:p w14:paraId="3FBEED1E" w14:textId="239A29CC" w:rsidR="00106C2C" w:rsidRPr="001F4ACD" w:rsidRDefault="00106C2C"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TRVANIE ZMLUVY</w:t>
      </w:r>
    </w:p>
    <w:p w14:paraId="57BFF3D3" w14:textId="77777777" w:rsidR="008775C8" w:rsidRPr="001F4ACD" w:rsidRDefault="008775C8" w:rsidP="008775C8">
      <w:pPr>
        <w:spacing w:after="0" w:line="259" w:lineRule="auto"/>
        <w:ind w:left="0" w:right="45" w:firstLine="0"/>
        <w:jc w:val="center"/>
        <w:rPr>
          <w:rFonts w:asciiTheme="minorHAnsi" w:hAnsiTheme="minorHAnsi" w:cstheme="minorHAnsi"/>
          <w:b/>
          <w:bCs/>
          <w:szCs w:val="20"/>
        </w:rPr>
      </w:pPr>
    </w:p>
    <w:p w14:paraId="1A9B6BF8" w14:textId="197966BD" w:rsidR="00106C2C" w:rsidRPr="001F4ACD" w:rsidRDefault="00106C2C"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Táto Zmluva sa uzatvára na dobu určitú 24 (slovom „dvadsaťštyri“) mesiacov, ktorá začína plynúť odo dňa nadobudnutia jej účinnosti, alebo do vyčerpania finančného limitu zmluvy </w:t>
      </w:r>
      <w:r w:rsidR="00482EB2" w:rsidRPr="001F4ACD">
        <w:rPr>
          <w:rFonts w:asciiTheme="minorHAnsi" w:hAnsiTheme="minorHAnsi" w:cstheme="minorHAnsi"/>
          <w:color w:val="FF0000"/>
          <w:szCs w:val="20"/>
        </w:rPr>
        <w:t>XX</w:t>
      </w:r>
      <w:r w:rsidRPr="001F4ACD">
        <w:rPr>
          <w:rFonts w:asciiTheme="minorHAnsi" w:hAnsiTheme="minorHAnsi" w:cstheme="minorHAnsi"/>
          <w:color w:val="FF0000"/>
          <w:szCs w:val="20"/>
        </w:rPr>
        <w:t xml:space="preserve">000,00 </w:t>
      </w:r>
      <w:r w:rsidRPr="001F4ACD">
        <w:rPr>
          <w:rFonts w:asciiTheme="minorHAnsi" w:hAnsiTheme="minorHAnsi" w:cstheme="minorHAnsi"/>
          <w:szCs w:val="20"/>
        </w:rPr>
        <w:t xml:space="preserve">EUR bez DPH (slovom: </w:t>
      </w:r>
      <w:proofErr w:type="spellStart"/>
      <w:r w:rsidR="00482EB2" w:rsidRPr="001F4ACD">
        <w:rPr>
          <w:rFonts w:asciiTheme="minorHAnsi" w:hAnsiTheme="minorHAnsi" w:cstheme="minorHAnsi"/>
          <w:color w:val="FF0000"/>
          <w:szCs w:val="20"/>
        </w:rPr>
        <w:t>xxxxx</w:t>
      </w:r>
      <w:r w:rsidRPr="001F4ACD">
        <w:rPr>
          <w:rFonts w:asciiTheme="minorHAnsi" w:hAnsiTheme="minorHAnsi" w:cstheme="minorHAnsi"/>
          <w:color w:val="FF0000"/>
          <w:szCs w:val="20"/>
        </w:rPr>
        <w:t>desiattisíc</w:t>
      </w:r>
      <w:proofErr w:type="spellEnd"/>
      <w:r w:rsidRPr="001F4ACD">
        <w:rPr>
          <w:rFonts w:asciiTheme="minorHAnsi" w:hAnsiTheme="minorHAnsi" w:cstheme="minorHAnsi"/>
          <w:szCs w:val="20"/>
        </w:rPr>
        <w:t xml:space="preserve"> eur, nula centov) (špecifikovaného v prílohe č. 2), podľa toho, ktorá skutočnosť nastane skôr. Pre odstránenie akýchkoľvek pochybností zmluvné strany berú na vedomie, že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nie je povinný vyčerpať celý finančný limit v zmysle tohto bodu Zmluvy a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nemá žiaden právny nárok na vyčerpanie takéhoto finančného limitu zo strany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Za deň vyčerpania finančného limitu sa považuje deň úhrady poslednej faktúry </w:t>
      </w:r>
      <w:r w:rsidR="00D4659D" w:rsidRPr="001F4ACD">
        <w:rPr>
          <w:rFonts w:asciiTheme="minorHAnsi" w:hAnsiTheme="minorHAnsi" w:cstheme="minorHAnsi"/>
          <w:szCs w:val="20"/>
        </w:rPr>
        <w:t>Objednávateľom</w:t>
      </w:r>
      <w:r w:rsidRPr="001F4ACD">
        <w:rPr>
          <w:rFonts w:asciiTheme="minorHAnsi" w:hAnsiTheme="minorHAnsi" w:cstheme="minorHAnsi"/>
          <w:szCs w:val="20"/>
        </w:rPr>
        <w:t xml:space="preserve"> na účet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ktorou sa vyčerpá predmetný finančný limit, pričom zostatok nevyčerpaného finančného limitu bude nižší ako 50 EUR bez DPH. O vyčerpaní finančného limitu a ukončení platnosti Zmluvy bude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bezodkladne písomne informovať </w:t>
      </w:r>
      <w:r w:rsidR="005E65AC" w:rsidRPr="001F4ACD">
        <w:rPr>
          <w:rFonts w:asciiTheme="minorHAnsi" w:hAnsiTheme="minorHAnsi" w:cstheme="minorHAnsi"/>
          <w:szCs w:val="20"/>
        </w:rPr>
        <w:t>Poskytovateľ</w:t>
      </w:r>
      <w:r w:rsidR="00F3556F" w:rsidRPr="001F4ACD">
        <w:rPr>
          <w:rFonts w:asciiTheme="minorHAnsi" w:hAnsiTheme="minorHAnsi" w:cstheme="minorHAnsi"/>
          <w:szCs w:val="20"/>
        </w:rPr>
        <w:t>a</w:t>
      </w:r>
      <w:r w:rsidRPr="001F4ACD">
        <w:rPr>
          <w:rFonts w:asciiTheme="minorHAnsi" w:hAnsiTheme="minorHAnsi" w:cstheme="minorHAnsi"/>
          <w:szCs w:val="20"/>
        </w:rPr>
        <w:t xml:space="preserve">. </w:t>
      </w:r>
    </w:p>
    <w:p w14:paraId="5789DB4A" w14:textId="4D090DEA" w:rsidR="00106C2C" w:rsidRPr="001F4ACD" w:rsidRDefault="00DC482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 je oprávnený odstúpiť od tejto Zmluvy v prípade podstatného porušenia povinností Poskytovateľom. Za podstatné porušenie povinností sa rozumie najmä, ak Poskytovateľ neposkytuje Služby v dohodnutom rozsahu a kvalite dlhšie ako 48 hodín vcelku, alebo ak dôjde k viac ako trom (3) výpadkom Služieb v priebehu jedného kalendárneho mesiaca, pričom každý takýto výpadok trval viac ako 4 hodiny. V takomto prípade je Objednávateľ oprávnený odstúpiť od Zmluvy s okamžitou účinnosťou dňom doručenia písomného oznámenia o odstúpení Poskytovateľovi, pričom sa nevyžaduje poskytnutie dodatočnej lehoty na nápravu.</w:t>
      </w:r>
      <w:r w:rsidR="00106C2C" w:rsidRPr="001F4ACD">
        <w:rPr>
          <w:rFonts w:asciiTheme="minorHAnsi" w:hAnsiTheme="minorHAnsi" w:cstheme="minorHAnsi"/>
          <w:szCs w:val="20"/>
        </w:rPr>
        <w:t xml:space="preserve"> </w:t>
      </w:r>
    </w:p>
    <w:p w14:paraId="5EAE89B0" w14:textId="6C60686E" w:rsidR="00106C2C" w:rsidRPr="001F4ACD" w:rsidRDefault="005E072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w:t>
      </w:r>
      <w:r w:rsidR="00106C2C" w:rsidRPr="001F4ACD">
        <w:rPr>
          <w:rFonts w:asciiTheme="minorHAnsi" w:hAnsiTheme="minorHAnsi" w:cstheme="minorHAnsi"/>
          <w:szCs w:val="20"/>
        </w:rPr>
        <w:t xml:space="preserve"> je oprávnený od tejto Zmluvy odstúpiť v prípade, ak </w:t>
      </w:r>
      <w:r w:rsidR="005E65AC" w:rsidRPr="001F4ACD">
        <w:rPr>
          <w:rFonts w:asciiTheme="minorHAnsi" w:hAnsiTheme="minorHAnsi" w:cstheme="minorHAnsi"/>
          <w:szCs w:val="20"/>
        </w:rPr>
        <w:t>Poskytovateľ</w:t>
      </w:r>
      <w:r w:rsidR="00106C2C" w:rsidRPr="001F4ACD">
        <w:rPr>
          <w:rFonts w:asciiTheme="minorHAnsi" w:hAnsiTheme="minorHAnsi" w:cstheme="minorHAnsi"/>
          <w:szCs w:val="20"/>
        </w:rPr>
        <w:t xml:space="preserve"> </w:t>
      </w:r>
    </w:p>
    <w:p w14:paraId="68E4FCAD" w14:textId="67B86EED" w:rsidR="00106C2C" w:rsidRPr="001F4ACD" w:rsidRDefault="00106C2C" w:rsidP="00A12D72">
      <w:pPr>
        <w:pStyle w:val="Odsekzoznamu"/>
        <w:numPr>
          <w:ilvl w:val="1"/>
          <w:numId w:val="43"/>
        </w:numPr>
        <w:spacing w:after="0" w:line="259" w:lineRule="auto"/>
        <w:ind w:left="1457" w:right="6" w:hanging="357"/>
        <w:contextualSpacing w:val="0"/>
        <w:rPr>
          <w:rFonts w:asciiTheme="minorHAnsi" w:hAnsiTheme="minorHAnsi" w:cstheme="minorHAnsi"/>
          <w:szCs w:val="20"/>
        </w:rPr>
      </w:pPr>
      <w:r w:rsidRPr="001F4ACD">
        <w:rPr>
          <w:rFonts w:asciiTheme="minorHAnsi" w:hAnsiTheme="minorHAnsi" w:cstheme="minorHAnsi"/>
          <w:szCs w:val="20"/>
        </w:rPr>
        <w:t xml:space="preserve">vstúpil do konkurzného konania alebo reštrukturalizácie, ktoré voči nemu začalo po podpise Zmluvy, </w:t>
      </w:r>
    </w:p>
    <w:p w14:paraId="1F5288F6" w14:textId="77777777" w:rsidR="0003772A" w:rsidRPr="001F4ACD" w:rsidRDefault="00106C2C" w:rsidP="00A12D72">
      <w:pPr>
        <w:pStyle w:val="Odsekzoznamu"/>
        <w:numPr>
          <w:ilvl w:val="1"/>
          <w:numId w:val="43"/>
        </w:numPr>
        <w:spacing w:after="0" w:line="259" w:lineRule="auto"/>
        <w:ind w:left="1457" w:right="6" w:hanging="357"/>
        <w:contextualSpacing w:val="0"/>
        <w:rPr>
          <w:rFonts w:asciiTheme="minorHAnsi" w:hAnsiTheme="minorHAnsi" w:cstheme="minorHAnsi"/>
          <w:szCs w:val="20"/>
        </w:rPr>
      </w:pPr>
      <w:r w:rsidRPr="001F4ACD">
        <w:rPr>
          <w:rFonts w:asciiTheme="minorHAnsi" w:hAnsiTheme="minorHAnsi" w:cstheme="minorHAnsi"/>
          <w:szCs w:val="20"/>
        </w:rPr>
        <w:t xml:space="preserve">vstúpil do likvidácie, </w:t>
      </w:r>
    </w:p>
    <w:p w14:paraId="1AD26C66" w14:textId="582ADC65" w:rsidR="0003772A" w:rsidRPr="001F4ACD" w:rsidRDefault="0085176A" w:rsidP="00A12D72">
      <w:pPr>
        <w:pStyle w:val="Odsekzoznamu"/>
        <w:numPr>
          <w:ilvl w:val="1"/>
          <w:numId w:val="43"/>
        </w:numPr>
        <w:spacing w:after="0" w:line="259" w:lineRule="auto"/>
        <w:ind w:left="1457" w:right="6" w:hanging="357"/>
        <w:contextualSpacing w:val="0"/>
        <w:rPr>
          <w:rFonts w:asciiTheme="minorHAnsi" w:hAnsiTheme="minorHAnsi" w:cstheme="minorHAnsi"/>
          <w:szCs w:val="20"/>
        </w:rPr>
      </w:pPr>
      <w:r w:rsidRPr="001F4ACD">
        <w:rPr>
          <w:rFonts w:asciiTheme="minorHAnsi" w:hAnsiTheme="minorHAnsi" w:cstheme="minorHAnsi"/>
          <w:szCs w:val="20"/>
        </w:rPr>
        <w:t xml:space="preserve">koná v rozpore s touto Zmluvou a/alebo všeobecne záväznými právnymi predpismi Slovenskej republiky a na písomnú výzvu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toto konanie a jeho následky v lehote určenej </w:t>
      </w:r>
      <w:r w:rsidR="00D4659D" w:rsidRPr="001F4ACD">
        <w:rPr>
          <w:rFonts w:asciiTheme="minorHAnsi" w:hAnsiTheme="minorHAnsi" w:cstheme="minorHAnsi"/>
          <w:szCs w:val="20"/>
        </w:rPr>
        <w:t>Objednávateľom</w:t>
      </w:r>
      <w:r w:rsidRPr="001F4ACD">
        <w:rPr>
          <w:rFonts w:asciiTheme="minorHAnsi" w:hAnsiTheme="minorHAnsi" w:cstheme="minorHAnsi"/>
          <w:szCs w:val="20"/>
        </w:rPr>
        <w:t xml:space="preserve"> neodstráni, pričom táto lehota nesmie byť kratšia ako 10 dní, </w:t>
      </w:r>
    </w:p>
    <w:p w14:paraId="1B6F6B02" w14:textId="7AF54991" w:rsidR="0003772A" w:rsidRPr="001F4ACD" w:rsidRDefault="0085176A" w:rsidP="001E6E8E">
      <w:pPr>
        <w:pStyle w:val="Odsekzoznamu"/>
        <w:numPr>
          <w:ilvl w:val="1"/>
          <w:numId w:val="43"/>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v ostatných prípadoch výslovne dohodnutých v tejto Zmluve. </w:t>
      </w:r>
    </w:p>
    <w:p w14:paraId="38256B50" w14:textId="6877A8A5" w:rsidR="0085176A" w:rsidRPr="001F4ACD" w:rsidRDefault="0085176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Odstúpenie od tejto Zmluvy nadobudne účinnosť dňom doručenia písomného oznámenia o odstúpení od Zmluvy druhej zmluvnej strane, ak v odstúpení nebude určená iná neskoršia lehota. Odstúpením od Zmluvy sa teda táto Zmluva neruší od samého začiatku, ale táto Zmluva zaniká ku dňu doručenia oznámenia o odstúpení od Zmluvy druhej zmluvnej strane, alebo k inému dňu uvedenému v odstúpení. Odstúpením od tejto Zmluvy nie sú dotknuté práva odstupujúcej zmluvnej strany na náhradu škody. </w:t>
      </w:r>
    </w:p>
    <w:p w14:paraId="4F52513D" w14:textId="77777777" w:rsidR="00E46B20" w:rsidRPr="001F4ACD" w:rsidRDefault="006D3F8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Poskytovateľ je oprávnený vypovedať Zmluvu z dôvodu technickej neuskutočniteľnosti ďalšieho poskytovania Služieb alebo z dôvodu modernizácie siete len v prípade, ak (i) preukázateľne nie je možné Služby poskytovať ani prostredníctvom tretích strán a (ii) ak Poskytovateľ písomne navrhol Objednávateľovi náhradné plnenie v rovnakej alebo vyššej kvalite a v rovnakej cenovej úrovni, a Objednávateľ toto náhradné plnenie písomne odmietol. Výpovedná lehota je v tomto prípade 6 mesiacov a začína plynúť prvým dňom mesiaca nasledujúceho po doručení výpovede.</w:t>
      </w:r>
    </w:p>
    <w:p w14:paraId="1A892DDB" w14:textId="77777777" w:rsidR="007206A2" w:rsidRPr="001F4ACD" w:rsidRDefault="007206A2" w:rsidP="00E46B20">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Objednávateľ je oprávnený vypovedať túto Zmluvu, ako aj ktorúkoľvek čiastkovú zmluvu, a to aj bez uvedenia dôvodu. Výpovedná lehota je 3 kalendárne mesiace a začína plynúť prvým dňom kalendárneho mesiaca nasledujúceho po doručení písomnej výpovede Poskytovateľovi.</w:t>
      </w:r>
    </w:p>
    <w:p w14:paraId="6C7A9791" w14:textId="25BA5166" w:rsidR="00AA1FE1" w:rsidRPr="001F4ACD" w:rsidRDefault="0033140A" w:rsidP="0033140A">
      <w:pPr>
        <w:pStyle w:val="Odsekzoznamu"/>
        <w:numPr>
          <w:ilvl w:val="0"/>
          <w:numId w:val="29"/>
        </w:numPr>
        <w:rPr>
          <w:rFonts w:asciiTheme="minorHAnsi" w:hAnsiTheme="minorHAnsi" w:cstheme="minorHAnsi"/>
          <w:szCs w:val="20"/>
        </w:rPr>
      </w:pPr>
      <w:r w:rsidRPr="001F4ACD">
        <w:rPr>
          <w:rFonts w:asciiTheme="minorHAnsi" w:hAnsiTheme="minorHAnsi" w:cstheme="minorHAnsi"/>
          <w:szCs w:val="20"/>
        </w:rPr>
        <w:t>V prípade výpovede ktorejkoľvek zo zmluvných strán sa Poskytovateľ zaväzuje poskytnúť Objednávateľovi plnú súčinnosť potrebnú na prenos telefónnych čísel k inému operátorovi, a to najneskôr do 5 pracovných dní od doručenia žiadosti o prenos tak, aby bola zachovaná kontinuita poskytovania služieb pre Objednávateľa.</w:t>
      </w:r>
    </w:p>
    <w:p w14:paraId="5075D8FA" w14:textId="4EC996A2" w:rsidR="0085176A" w:rsidRPr="001F4ACD" w:rsidRDefault="0085176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Po ukončení platnosti tejto Zmluvy, budú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poskytované Služby a dodávky zo strany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zmenené na program služieb v súlade s príslušnými Zmluvami o poskytovaní verejných služieb a ich dodatkami alebo na program služieb bez viazanosti dohodnutý medzi zmluvnými stranami v cenách podľa aktuálneho Cenníka platného pre programy Služieb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Poskytovanie Rámcových </w:t>
      </w:r>
      <w:r w:rsidRPr="001F4ACD">
        <w:rPr>
          <w:rFonts w:asciiTheme="minorHAnsi" w:hAnsiTheme="minorHAnsi" w:cstheme="minorHAnsi"/>
          <w:szCs w:val="20"/>
        </w:rPr>
        <w:lastRenderedPageBreak/>
        <w:t xml:space="preserve">podmienok a zliav podľa tejto Zmluvy, ako aj poskytovanie Služby VPS (ak bola Služba VPS poskytovaná na základe tejto Zmluvy) sa ukončí ku dňu, v ktorom zanikne platnosť tejto Zmluvy. </w:t>
      </w:r>
    </w:p>
    <w:p w14:paraId="5411BD6B" w14:textId="28C224B2" w:rsidR="0085176A" w:rsidRPr="001F4ACD" w:rsidRDefault="0085176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Skončením platnosti tejto Zmluvy nezaniká platnosť jednotlivých zmlúv o poskytovaní verejných služieb, iných zmlúv uzatvorených medzi zmluvnými stranami, ktorých predmetom je poskytovanie Služieb a ani platnosť dodatkov k týmto zmluvám, pokiaľ v takejto samostatnej zmluve nie je dohodnuté inak. </w:t>
      </w:r>
    </w:p>
    <w:p w14:paraId="03F01119" w14:textId="2C3D5CCA" w:rsidR="001235E2" w:rsidRPr="001F4ACD" w:rsidRDefault="001235E2"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V prípade omeškania Objednávateľa s úhradou faktúry dlhšie ako 30 dní po lehote splatnosti, je Poskytovateľ povinný doručiť Objednávateľovi písomnú výzvu na dodatočné plnenie (upomienku). V tejto výzve Poskytovateľ určí Objednávateľovi dodatočnú lehotu na nápravu, ktorá nesmie byť kratšia ako 15 kalendárnych dní odo dňa doručenia výzvy.</w:t>
      </w:r>
    </w:p>
    <w:p w14:paraId="4EC7104B" w14:textId="6012208C" w:rsidR="00AD79F8" w:rsidRPr="001F4ACD" w:rsidRDefault="00C7425E"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Poskytovateľ je oprávnený odstúpiť od tejto Zmluvy alebo príslušnej čiastkovej zmluvy až po márnom uplynutí dodatočnej lehoty na nápravu podľa bodu 1</w:t>
      </w:r>
      <w:r w:rsidR="008305EB" w:rsidRPr="001F4ACD">
        <w:rPr>
          <w:rFonts w:asciiTheme="minorHAnsi" w:hAnsiTheme="minorHAnsi" w:cstheme="minorHAnsi"/>
          <w:szCs w:val="20"/>
        </w:rPr>
        <w:t>0</w:t>
      </w:r>
      <w:r w:rsidRPr="001F4ACD">
        <w:rPr>
          <w:rFonts w:asciiTheme="minorHAnsi" w:hAnsiTheme="minorHAnsi" w:cstheme="minorHAnsi"/>
          <w:szCs w:val="20"/>
        </w:rPr>
        <w:t xml:space="preserve"> tohto článku</w:t>
      </w:r>
      <w:r w:rsidR="00F3556F" w:rsidRPr="001F4ACD">
        <w:rPr>
          <w:rFonts w:asciiTheme="minorHAnsi" w:hAnsiTheme="minorHAnsi" w:cstheme="minorHAnsi"/>
          <w:szCs w:val="20"/>
        </w:rPr>
        <w:t xml:space="preserve"> Zmluvy</w:t>
      </w:r>
      <w:r w:rsidRPr="001F4ACD">
        <w:rPr>
          <w:rFonts w:asciiTheme="minorHAnsi" w:hAnsiTheme="minorHAnsi" w:cstheme="minorHAnsi"/>
          <w:szCs w:val="20"/>
        </w:rPr>
        <w:t>. Odstúpenie nadobúda účinnosť dňom doručenia písomného oznámenia o odstúpení Objednávateľovi.</w:t>
      </w:r>
    </w:p>
    <w:p w14:paraId="3791E822" w14:textId="7E26FA08" w:rsidR="00C7425E" w:rsidRPr="001F4ACD" w:rsidRDefault="0097070F"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Výzva na dodatočné plnenie musí byť zaslaná aj elektronicky na e-mailovú adresu zodpovednej osoby Objednávateľa uvedenej v Článku VI. tejto zmluvy, aby sa minimalizovalo riziko administratívneho pochybenia pri spracovaní poštových zásielok.</w:t>
      </w:r>
    </w:p>
    <w:p w14:paraId="3A2372CA" w14:textId="3C933AFA" w:rsidR="00381166" w:rsidRPr="001F4ACD" w:rsidRDefault="0085176A" w:rsidP="001E6E8E">
      <w:pPr>
        <w:pStyle w:val="Odsekzoznamu"/>
        <w:numPr>
          <w:ilvl w:val="0"/>
          <w:numId w:val="29"/>
        </w:numPr>
        <w:spacing w:after="120" w:line="259" w:lineRule="auto"/>
        <w:ind w:right="6"/>
        <w:contextualSpacing w:val="0"/>
        <w:rPr>
          <w:rFonts w:asciiTheme="minorHAnsi" w:hAnsiTheme="minorHAnsi" w:cstheme="minorHAnsi"/>
          <w:szCs w:val="20"/>
        </w:rPr>
      </w:pPr>
      <w:r w:rsidRPr="001F4ACD">
        <w:rPr>
          <w:rFonts w:asciiTheme="minorHAnsi" w:hAnsiTheme="minorHAnsi" w:cstheme="minorHAnsi"/>
          <w:szCs w:val="20"/>
        </w:rPr>
        <w:t xml:space="preserve">Zmluvu je možné ukončiť aj vzájomnou písomnou dohodou zmluvných strán. </w:t>
      </w:r>
    </w:p>
    <w:p w14:paraId="3A2372CB" w14:textId="77777777" w:rsidR="00381166" w:rsidRPr="001F4ACD" w:rsidRDefault="00381166" w:rsidP="00BE126C">
      <w:pPr>
        <w:spacing w:after="0" w:line="259" w:lineRule="auto"/>
        <w:ind w:left="19" w:firstLine="0"/>
        <w:rPr>
          <w:rFonts w:asciiTheme="minorHAnsi" w:hAnsiTheme="minorHAnsi" w:cstheme="minorHAnsi"/>
          <w:szCs w:val="20"/>
        </w:rPr>
      </w:pPr>
    </w:p>
    <w:p w14:paraId="10AFF7C7" w14:textId="52FC4644" w:rsidR="009061BD" w:rsidRPr="001F4ACD" w:rsidRDefault="00172F3D"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V.</w:t>
      </w:r>
    </w:p>
    <w:p w14:paraId="203D5956" w14:textId="5C3DB307" w:rsidR="00172F3D" w:rsidRPr="001F4ACD" w:rsidRDefault="00172F3D"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OSOBITNÉ DOJEDNANIA PRE PRÍPAD PRISTÚPENIA ĎALŠÍCH SUBJEKTOV NA</w:t>
      </w:r>
      <w:r w:rsidR="009061BD" w:rsidRPr="001F4ACD">
        <w:rPr>
          <w:rFonts w:asciiTheme="minorHAnsi" w:hAnsiTheme="minorHAnsi" w:cstheme="minorHAnsi"/>
          <w:b/>
          <w:bCs/>
          <w:szCs w:val="20"/>
        </w:rPr>
        <w:t xml:space="preserve"> </w:t>
      </w:r>
      <w:r w:rsidR="00866EFA" w:rsidRPr="001F4ACD">
        <w:rPr>
          <w:rFonts w:asciiTheme="minorHAnsi" w:hAnsiTheme="minorHAnsi" w:cstheme="minorHAnsi"/>
          <w:b/>
          <w:bCs/>
          <w:szCs w:val="20"/>
        </w:rPr>
        <w:br/>
      </w:r>
      <w:r w:rsidRPr="001F4ACD">
        <w:rPr>
          <w:rFonts w:asciiTheme="minorHAnsi" w:hAnsiTheme="minorHAnsi" w:cstheme="minorHAnsi"/>
          <w:b/>
          <w:bCs/>
          <w:szCs w:val="20"/>
        </w:rPr>
        <w:t xml:space="preserve">STRANE </w:t>
      </w:r>
      <w:r w:rsidR="00D4659D" w:rsidRPr="001F4ACD">
        <w:rPr>
          <w:rFonts w:asciiTheme="minorHAnsi" w:hAnsiTheme="minorHAnsi" w:cstheme="minorHAnsi"/>
          <w:b/>
          <w:bCs/>
          <w:szCs w:val="20"/>
        </w:rPr>
        <w:t>O</w:t>
      </w:r>
      <w:r w:rsidR="00671CF7" w:rsidRPr="001F4ACD">
        <w:rPr>
          <w:rFonts w:asciiTheme="minorHAnsi" w:hAnsiTheme="minorHAnsi" w:cstheme="minorHAnsi"/>
          <w:b/>
          <w:bCs/>
          <w:szCs w:val="20"/>
        </w:rPr>
        <w:t>BJEDNÁVATEĽA</w:t>
      </w:r>
    </w:p>
    <w:p w14:paraId="296A95B4" w14:textId="77777777" w:rsidR="008775C8" w:rsidRPr="001F4ACD" w:rsidRDefault="008775C8" w:rsidP="008775C8">
      <w:pPr>
        <w:spacing w:after="0" w:line="259" w:lineRule="auto"/>
        <w:ind w:left="0" w:right="45" w:firstLine="0"/>
        <w:jc w:val="center"/>
        <w:rPr>
          <w:rFonts w:asciiTheme="minorHAnsi" w:hAnsiTheme="minorHAnsi" w:cstheme="minorHAnsi"/>
          <w:b/>
          <w:bCs/>
          <w:szCs w:val="20"/>
        </w:rPr>
      </w:pPr>
    </w:p>
    <w:p w14:paraId="6FBBA088" w14:textId="16927C1C" w:rsidR="007410AA" w:rsidRPr="001F4ACD" w:rsidRDefault="007410AA" w:rsidP="00A12D72">
      <w:pPr>
        <w:pStyle w:val="Odsekzoznamu"/>
        <w:numPr>
          <w:ilvl w:val="0"/>
          <w:numId w:val="34"/>
        </w:numPr>
        <w:spacing w:after="120" w:line="259" w:lineRule="auto"/>
        <w:contextualSpacing w:val="0"/>
        <w:rPr>
          <w:rFonts w:asciiTheme="minorHAnsi" w:hAnsiTheme="minorHAnsi" w:cstheme="minorHAnsi"/>
          <w:szCs w:val="20"/>
        </w:rPr>
      </w:pPr>
      <w:r w:rsidRPr="001F4ACD">
        <w:rPr>
          <w:rFonts w:asciiTheme="minorHAnsi" w:hAnsiTheme="minorHAnsi" w:cstheme="minorHAnsi"/>
          <w:szCs w:val="20"/>
        </w:rPr>
        <w:t>Zmluvné strany sa dohodli, že k tejto Zmluve sú oprávnené pristúpiť aj ďalšie subjekty v zriaďovateľskej alebo zakladateľskej pôsobnosti Objednávateľa, organizácie s majetkovou účasťou štátu v gescii Objednávateľa, alebo subjekty, ktoré s Objednávateľom tvoria majetkovo prepojenú skupinu (majetková účasť priama či nepriama) (ďalej len „</w:t>
      </w:r>
      <w:r w:rsidRPr="001F4ACD">
        <w:rPr>
          <w:rFonts w:asciiTheme="minorHAnsi" w:hAnsiTheme="minorHAnsi" w:cstheme="minorHAnsi"/>
          <w:b/>
          <w:bCs/>
          <w:szCs w:val="20"/>
        </w:rPr>
        <w:t>Záujemca</w:t>
      </w:r>
      <w:r w:rsidRPr="001F4ACD">
        <w:rPr>
          <w:rFonts w:asciiTheme="minorHAnsi" w:hAnsiTheme="minorHAnsi" w:cstheme="minorHAnsi"/>
          <w:szCs w:val="20"/>
        </w:rPr>
        <w:t>“).</w:t>
      </w:r>
    </w:p>
    <w:p w14:paraId="64F27463" w14:textId="77777777" w:rsidR="00CD3083" w:rsidRPr="001F4ACD" w:rsidRDefault="006A3102" w:rsidP="002203A8">
      <w:pPr>
        <w:pStyle w:val="Odsekzoznamu"/>
        <w:spacing w:after="120" w:line="259" w:lineRule="auto"/>
        <w:ind w:left="739" w:firstLine="0"/>
        <w:contextualSpacing w:val="0"/>
        <w:rPr>
          <w:rFonts w:asciiTheme="minorHAnsi" w:hAnsiTheme="minorHAnsi" w:cstheme="minorHAnsi"/>
          <w:szCs w:val="20"/>
        </w:rPr>
      </w:pPr>
      <w:r w:rsidRPr="001F4ACD">
        <w:rPr>
          <w:rFonts w:asciiTheme="minorHAnsi" w:hAnsiTheme="minorHAnsi" w:cstheme="minorHAnsi"/>
          <w:szCs w:val="20"/>
        </w:rPr>
        <w:t>Ak má Objednávateľ záujem, aby k tejto Zmluve pristúpil Záujemca, predloží Poskytovateľovi žiadosť vo forme Pristúpenia k Zmluve. Majetkové prepojenie Záujemcu s Objednávateľom preukáže Objednávateľ odkazom na verejne dostupný register (napr. Register právnických osôb alebo Register partnerov verejného sektora), prípadne čestným vyhlásením. Poskytovateľ je povinný akceptovať takéto preukázanie bez požiadavky na predkladanie originálnych listinných výpisov.</w:t>
      </w:r>
    </w:p>
    <w:p w14:paraId="1E96AC40" w14:textId="2496FD15" w:rsidR="00A3627C" w:rsidRPr="001F4ACD" w:rsidRDefault="002203A8" w:rsidP="002203A8">
      <w:pPr>
        <w:pStyle w:val="Odsekzoznamu"/>
        <w:spacing w:after="120" w:line="259" w:lineRule="auto"/>
        <w:ind w:left="739" w:firstLine="0"/>
        <w:contextualSpacing w:val="0"/>
        <w:rPr>
          <w:rFonts w:asciiTheme="minorHAnsi" w:hAnsiTheme="minorHAnsi" w:cstheme="minorHAnsi"/>
          <w:szCs w:val="20"/>
        </w:rPr>
      </w:pPr>
      <w:r w:rsidRPr="001F4ACD">
        <w:rPr>
          <w:rFonts w:asciiTheme="minorHAnsi" w:hAnsiTheme="minorHAnsi" w:cstheme="minorHAnsi"/>
          <w:szCs w:val="20"/>
        </w:rPr>
        <w:t>Poskytovateľ sa zaväzuje akceptovať pristúpenie každého Záujemcu, ktorý spĺňa podmienky podľa tohto bodu</w:t>
      </w:r>
      <w:r w:rsidR="00404676" w:rsidRPr="001F4ACD">
        <w:rPr>
          <w:rFonts w:asciiTheme="minorHAnsi" w:hAnsiTheme="minorHAnsi" w:cstheme="minorHAnsi"/>
          <w:szCs w:val="20"/>
        </w:rPr>
        <w:t xml:space="preserve"> Zmluvy</w:t>
      </w:r>
      <w:r w:rsidRPr="001F4ACD">
        <w:rPr>
          <w:rFonts w:asciiTheme="minorHAnsi" w:hAnsiTheme="minorHAnsi" w:cstheme="minorHAnsi"/>
          <w:szCs w:val="20"/>
        </w:rPr>
        <w:t xml:space="preserve">, a to najneskôr do 10 pracovných dní od doručenia žiadosti. Poskytovateľ je oprávnený odmietnuť pristúpenie Záujemcu výhradne z nasledujúcich objektívnych dôvodov: </w:t>
      </w:r>
    </w:p>
    <w:p w14:paraId="6B3920CE" w14:textId="5024607E" w:rsidR="002203A8" w:rsidRPr="001F4ACD" w:rsidRDefault="002203A8" w:rsidP="00CD3083">
      <w:pPr>
        <w:pStyle w:val="Odsekzoznamu"/>
        <w:spacing w:after="120" w:line="259" w:lineRule="auto"/>
        <w:ind w:left="993" w:hanging="254"/>
        <w:rPr>
          <w:rFonts w:asciiTheme="minorHAnsi" w:hAnsiTheme="minorHAnsi" w:cstheme="minorHAnsi"/>
          <w:szCs w:val="20"/>
        </w:rPr>
      </w:pPr>
      <w:r w:rsidRPr="001F4ACD">
        <w:rPr>
          <w:rFonts w:asciiTheme="minorHAnsi" w:hAnsiTheme="minorHAnsi" w:cstheme="minorHAnsi"/>
          <w:szCs w:val="20"/>
        </w:rPr>
        <w:t>a) Záujemca má voči Poskytovateľovi ku dňu žiadosti neuhradené splatné záväzky po lehote splatnosti dlhšie ako 30 dní,</w:t>
      </w:r>
    </w:p>
    <w:p w14:paraId="34DB2AB3" w14:textId="77777777" w:rsidR="002203A8" w:rsidRPr="001F4ACD" w:rsidRDefault="002203A8" w:rsidP="00CD3083">
      <w:pPr>
        <w:pStyle w:val="Odsekzoznamu"/>
        <w:spacing w:after="120" w:line="259" w:lineRule="auto"/>
        <w:ind w:left="993" w:hanging="254"/>
        <w:rPr>
          <w:rFonts w:asciiTheme="minorHAnsi" w:hAnsiTheme="minorHAnsi" w:cstheme="minorHAnsi"/>
          <w:szCs w:val="20"/>
        </w:rPr>
      </w:pPr>
      <w:r w:rsidRPr="001F4ACD">
        <w:rPr>
          <w:rFonts w:asciiTheme="minorHAnsi" w:hAnsiTheme="minorHAnsi" w:cstheme="minorHAnsi"/>
          <w:szCs w:val="20"/>
        </w:rPr>
        <w:t>b) Poskytovateľ v období posledných 24 mesiacov odstúpil od zmluvy so Záujemcom z dôvodu opakovaného porušenia zmluvných povinností zo strany Záujemcu.</w:t>
      </w:r>
    </w:p>
    <w:p w14:paraId="638DB0F3" w14:textId="77777777" w:rsidR="00CD3083" w:rsidRPr="001F4ACD" w:rsidRDefault="00CD3083" w:rsidP="002203A8">
      <w:pPr>
        <w:pStyle w:val="Odsekzoznamu"/>
        <w:spacing w:after="120" w:line="259" w:lineRule="auto"/>
        <w:ind w:left="739" w:firstLine="0"/>
        <w:rPr>
          <w:rFonts w:asciiTheme="minorHAnsi" w:hAnsiTheme="minorHAnsi" w:cstheme="minorHAnsi"/>
          <w:szCs w:val="20"/>
        </w:rPr>
      </w:pPr>
    </w:p>
    <w:p w14:paraId="3DC8334C" w14:textId="7C1C5B85" w:rsidR="003A7EEF" w:rsidRPr="001F4ACD" w:rsidRDefault="002203A8" w:rsidP="002203A8">
      <w:pPr>
        <w:pStyle w:val="Odsekzoznamu"/>
        <w:spacing w:after="120" w:line="259" w:lineRule="auto"/>
        <w:ind w:left="739" w:firstLine="0"/>
        <w:contextualSpacing w:val="0"/>
        <w:rPr>
          <w:rFonts w:asciiTheme="minorHAnsi" w:hAnsiTheme="minorHAnsi" w:cstheme="minorHAnsi"/>
          <w:szCs w:val="20"/>
        </w:rPr>
      </w:pPr>
      <w:r w:rsidRPr="001F4ACD">
        <w:rPr>
          <w:rFonts w:asciiTheme="minorHAnsi" w:hAnsiTheme="minorHAnsi" w:cstheme="minorHAnsi"/>
          <w:szCs w:val="20"/>
        </w:rPr>
        <w:t>Prípadný nesúhlas s pristúpením je Poskytovateľ povinný Objednávateľovi písomne odôvodniť s preukázaním splnenia vyššie uvedených podmienok pre odmietnutie. Na Záujemcu sa po pristúpení vzťahujú všetky obchodné a cenové podmienky dohodnuté v tejto Zmluve pre Objednávateľa.</w:t>
      </w:r>
    </w:p>
    <w:p w14:paraId="413985FA" w14:textId="57D5005B" w:rsidR="009061BD" w:rsidRPr="001F4ACD" w:rsidRDefault="009061BD" w:rsidP="00A12D72">
      <w:pPr>
        <w:pStyle w:val="Odsekzoznamu"/>
        <w:numPr>
          <w:ilvl w:val="0"/>
          <w:numId w:val="34"/>
        </w:numPr>
        <w:spacing w:after="120" w:line="259" w:lineRule="auto"/>
        <w:contextualSpacing w:val="0"/>
        <w:rPr>
          <w:rFonts w:asciiTheme="minorHAnsi" w:hAnsiTheme="minorHAnsi" w:cstheme="minorHAnsi"/>
          <w:szCs w:val="20"/>
        </w:rPr>
      </w:pPr>
      <w:r w:rsidRPr="001F4ACD">
        <w:rPr>
          <w:rFonts w:asciiTheme="minorHAnsi" w:hAnsiTheme="minorHAnsi" w:cstheme="minorHAnsi"/>
          <w:szCs w:val="20"/>
        </w:rPr>
        <w:t xml:space="preserve">V prípade, ak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vyjadrí súhlas s pristúpením Záujemcu k podmienkam Zmluvy, a to podpisom Pristúpenia oprávnenými osobami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nadobudne Záujemca postavenie </w:t>
      </w:r>
      <w:r w:rsidR="00671CF7" w:rsidRPr="001F4ACD">
        <w:rPr>
          <w:rFonts w:asciiTheme="minorHAnsi" w:hAnsiTheme="minorHAnsi" w:cstheme="minorHAnsi"/>
          <w:szCs w:val="20"/>
        </w:rPr>
        <w:t>objednávateľa</w:t>
      </w:r>
      <w:r w:rsidRPr="001F4ACD">
        <w:rPr>
          <w:rFonts w:asciiTheme="minorHAnsi" w:hAnsiTheme="minorHAnsi" w:cstheme="minorHAnsi"/>
          <w:szCs w:val="20"/>
        </w:rPr>
        <w:t xml:space="preserve"> tejto Zmluvy v rovnakom rozsahu práv a povinností ako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(ďalej len „</w:t>
      </w:r>
      <w:r w:rsidRPr="001F4ACD">
        <w:rPr>
          <w:rFonts w:asciiTheme="minorHAnsi" w:hAnsiTheme="minorHAnsi" w:cstheme="minorHAnsi"/>
          <w:b/>
          <w:bCs/>
          <w:szCs w:val="20"/>
        </w:rPr>
        <w:t xml:space="preserve">Pristúpený </w:t>
      </w:r>
      <w:r w:rsidR="005E072A" w:rsidRPr="001F4ACD">
        <w:rPr>
          <w:rFonts w:asciiTheme="minorHAnsi" w:hAnsiTheme="minorHAnsi" w:cstheme="minorHAnsi"/>
          <w:b/>
          <w:bCs/>
          <w:szCs w:val="20"/>
        </w:rPr>
        <w:t>Objednávateľ</w:t>
      </w:r>
      <w:r w:rsidRPr="001F4ACD">
        <w:rPr>
          <w:rFonts w:asciiTheme="minorHAnsi" w:hAnsiTheme="minorHAnsi" w:cstheme="minorHAnsi"/>
          <w:szCs w:val="20"/>
        </w:rPr>
        <w:t xml:space="preserve">“) s prihliadnutím na ustanovenia tohto článku Zmluvy, s výnimkou tých práv a povinností, ktoré v zmysle tohto článku Zmluvy má iba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v postavení tzv. hlavného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(ďalej len „</w:t>
      </w:r>
      <w:r w:rsidRPr="001F4ACD">
        <w:rPr>
          <w:rFonts w:asciiTheme="minorHAnsi" w:hAnsiTheme="minorHAnsi" w:cstheme="minorHAnsi"/>
          <w:b/>
          <w:bCs/>
          <w:szCs w:val="20"/>
        </w:rPr>
        <w:t xml:space="preserve">Hlavný </w:t>
      </w:r>
      <w:r w:rsidR="005E072A" w:rsidRPr="001F4ACD">
        <w:rPr>
          <w:rFonts w:asciiTheme="minorHAnsi" w:hAnsiTheme="minorHAnsi" w:cstheme="minorHAnsi"/>
          <w:b/>
          <w:bCs/>
          <w:szCs w:val="20"/>
        </w:rPr>
        <w:t>Objednávateľ</w:t>
      </w:r>
      <w:r w:rsidRPr="001F4ACD">
        <w:rPr>
          <w:rFonts w:asciiTheme="minorHAnsi" w:hAnsiTheme="minorHAnsi" w:cstheme="minorHAnsi"/>
          <w:szCs w:val="20"/>
        </w:rPr>
        <w:t xml:space="preserve">“), ak nie je dohodnuté inak. </w:t>
      </w:r>
    </w:p>
    <w:p w14:paraId="56D5B1EB" w14:textId="742D8B75" w:rsidR="009061BD" w:rsidRPr="001F4ACD" w:rsidRDefault="005E65AC" w:rsidP="00A12D72">
      <w:pPr>
        <w:pStyle w:val="Odsekzoznamu"/>
        <w:numPr>
          <w:ilvl w:val="0"/>
          <w:numId w:val="34"/>
        </w:numPr>
        <w:spacing w:after="120" w:line="259" w:lineRule="auto"/>
        <w:contextualSpacing w:val="0"/>
        <w:rPr>
          <w:rFonts w:asciiTheme="minorHAnsi" w:hAnsiTheme="minorHAnsi" w:cstheme="minorHAnsi"/>
          <w:szCs w:val="20"/>
        </w:rPr>
      </w:pPr>
      <w:r w:rsidRPr="001F4ACD">
        <w:rPr>
          <w:rFonts w:asciiTheme="minorHAnsi" w:hAnsiTheme="minorHAnsi" w:cstheme="minorHAnsi"/>
          <w:szCs w:val="20"/>
        </w:rPr>
        <w:t>Poskytovateľ</w:t>
      </w:r>
      <w:r w:rsidR="009061BD" w:rsidRPr="001F4ACD">
        <w:rPr>
          <w:rFonts w:asciiTheme="minorHAnsi" w:hAnsiTheme="minorHAnsi" w:cstheme="minorHAnsi"/>
          <w:szCs w:val="20"/>
        </w:rPr>
        <w:t xml:space="preserve"> je oprávnený kedykoľvek počas trvania tejto Zmluvy vyzvať Hlavného </w:t>
      </w:r>
      <w:r w:rsidR="00671CF7" w:rsidRPr="001F4ACD">
        <w:rPr>
          <w:rFonts w:asciiTheme="minorHAnsi" w:hAnsiTheme="minorHAnsi" w:cstheme="minorHAnsi"/>
          <w:szCs w:val="20"/>
        </w:rPr>
        <w:t>objednávateľa</w:t>
      </w:r>
      <w:r w:rsidR="009061BD" w:rsidRPr="001F4ACD">
        <w:rPr>
          <w:rFonts w:asciiTheme="minorHAnsi" w:hAnsiTheme="minorHAnsi" w:cstheme="minorHAnsi"/>
          <w:szCs w:val="20"/>
        </w:rPr>
        <w:t xml:space="preserve"> na preukázanie trvania majetkového prepojenia podľa bodu 1 tohto článku Zmluvy voči ktorémukoľvek Pristúpenému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009061BD" w:rsidRPr="001F4ACD">
        <w:rPr>
          <w:rFonts w:asciiTheme="minorHAnsi" w:hAnsiTheme="minorHAnsi" w:cstheme="minorHAnsi"/>
          <w:szCs w:val="20"/>
        </w:rPr>
        <w:t xml:space="preserve">. Hlavný </w:t>
      </w:r>
      <w:r w:rsidR="005E072A" w:rsidRPr="001F4ACD">
        <w:rPr>
          <w:rFonts w:asciiTheme="minorHAnsi" w:hAnsiTheme="minorHAnsi" w:cstheme="minorHAnsi"/>
          <w:szCs w:val="20"/>
        </w:rPr>
        <w:t>Objednávateľ</w:t>
      </w:r>
      <w:r w:rsidR="009061BD" w:rsidRPr="001F4ACD">
        <w:rPr>
          <w:rFonts w:asciiTheme="minorHAnsi" w:hAnsiTheme="minorHAnsi" w:cstheme="minorHAnsi"/>
          <w:szCs w:val="20"/>
        </w:rPr>
        <w:t xml:space="preserve"> je povinný oznámiť </w:t>
      </w:r>
      <w:r w:rsidR="00220CEA" w:rsidRPr="001F4ACD">
        <w:rPr>
          <w:rFonts w:asciiTheme="minorHAnsi" w:hAnsiTheme="minorHAnsi" w:cstheme="minorHAnsi"/>
          <w:szCs w:val="20"/>
        </w:rPr>
        <w:t>Poskytovateľ</w:t>
      </w:r>
      <w:r w:rsidR="00404676" w:rsidRPr="001F4ACD">
        <w:rPr>
          <w:rFonts w:asciiTheme="minorHAnsi" w:hAnsiTheme="minorHAnsi" w:cstheme="minorHAnsi"/>
          <w:szCs w:val="20"/>
        </w:rPr>
        <w:t>ovi</w:t>
      </w:r>
      <w:r w:rsidR="009061BD" w:rsidRPr="001F4ACD">
        <w:rPr>
          <w:rFonts w:asciiTheme="minorHAnsi" w:hAnsiTheme="minorHAnsi" w:cstheme="minorHAnsi"/>
          <w:szCs w:val="20"/>
        </w:rPr>
        <w:t xml:space="preserve"> bez zbytočného odkladu zánik trvania majetkového prepojenia podľa bodu 1 tejto Zmluvy voči ktorémukoľvek Pristúpenému </w:t>
      </w:r>
      <w:r w:rsidR="00404676" w:rsidRPr="001F4ACD">
        <w:rPr>
          <w:rFonts w:asciiTheme="minorHAnsi" w:hAnsiTheme="minorHAnsi" w:cstheme="minorHAnsi"/>
          <w:szCs w:val="20"/>
        </w:rPr>
        <w:lastRenderedPageBreak/>
        <w:t>O</w:t>
      </w:r>
      <w:r w:rsidR="00671CF7" w:rsidRPr="001F4ACD">
        <w:rPr>
          <w:rFonts w:asciiTheme="minorHAnsi" w:hAnsiTheme="minorHAnsi" w:cstheme="minorHAnsi"/>
          <w:szCs w:val="20"/>
        </w:rPr>
        <w:t>bjednávateľovi</w:t>
      </w:r>
      <w:r w:rsidR="009061BD" w:rsidRPr="001F4ACD">
        <w:rPr>
          <w:rFonts w:asciiTheme="minorHAnsi" w:hAnsiTheme="minorHAnsi" w:cstheme="minorHAnsi"/>
          <w:szCs w:val="20"/>
        </w:rPr>
        <w:t xml:space="preserve">, inak zodpovedá </w:t>
      </w:r>
      <w:r w:rsidR="00220CEA" w:rsidRPr="001F4ACD">
        <w:rPr>
          <w:rFonts w:asciiTheme="minorHAnsi" w:hAnsiTheme="minorHAnsi" w:cstheme="minorHAnsi"/>
          <w:szCs w:val="20"/>
        </w:rPr>
        <w:t>Poskytovateľ</w:t>
      </w:r>
      <w:r w:rsidR="00404676" w:rsidRPr="001F4ACD">
        <w:rPr>
          <w:rFonts w:asciiTheme="minorHAnsi" w:hAnsiTheme="minorHAnsi" w:cstheme="minorHAnsi"/>
          <w:szCs w:val="20"/>
        </w:rPr>
        <w:t>ovi</w:t>
      </w:r>
      <w:r w:rsidR="009061BD" w:rsidRPr="001F4ACD">
        <w:rPr>
          <w:rFonts w:asciiTheme="minorHAnsi" w:hAnsiTheme="minorHAnsi" w:cstheme="minorHAnsi"/>
          <w:szCs w:val="20"/>
        </w:rPr>
        <w:t xml:space="preserve"> za škodu tým spôsobenú. Hlavný </w:t>
      </w:r>
      <w:r w:rsidR="005E072A" w:rsidRPr="001F4ACD">
        <w:rPr>
          <w:rFonts w:asciiTheme="minorHAnsi" w:hAnsiTheme="minorHAnsi" w:cstheme="minorHAnsi"/>
          <w:szCs w:val="20"/>
        </w:rPr>
        <w:t>Objednávateľ</w:t>
      </w:r>
      <w:r w:rsidR="009061BD" w:rsidRPr="001F4ACD">
        <w:rPr>
          <w:rFonts w:asciiTheme="minorHAnsi" w:hAnsiTheme="minorHAnsi" w:cstheme="minorHAnsi"/>
          <w:szCs w:val="20"/>
        </w:rPr>
        <w:t xml:space="preserve"> berie na vedomie, že v prípade zániku majetkového prepojenia podľa bodu 1 tejto Zmluvy, zanikne nárok Pristúpeného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bjednávateľa</w:t>
      </w:r>
      <w:r w:rsidR="009061BD" w:rsidRPr="001F4ACD">
        <w:rPr>
          <w:rFonts w:asciiTheme="minorHAnsi" w:hAnsiTheme="minorHAnsi" w:cstheme="minorHAnsi"/>
          <w:szCs w:val="20"/>
        </w:rPr>
        <w:t xml:space="preserve"> na účasť v tejto Zmluve a </w:t>
      </w:r>
      <w:r w:rsidRPr="001F4ACD">
        <w:rPr>
          <w:rFonts w:asciiTheme="minorHAnsi" w:hAnsiTheme="minorHAnsi" w:cstheme="minorHAnsi"/>
          <w:szCs w:val="20"/>
        </w:rPr>
        <w:t>Poskytovateľ</w:t>
      </w:r>
      <w:r w:rsidR="009061BD" w:rsidRPr="001F4ACD">
        <w:rPr>
          <w:rFonts w:asciiTheme="minorHAnsi" w:hAnsiTheme="minorHAnsi" w:cstheme="minorHAnsi"/>
          <w:szCs w:val="20"/>
        </w:rPr>
        <w:t xml:space="preserve"> z tohto dôvodu ďalej neumožní aplikáciu Rámcových podmienok dohodnutých v tejto Zmluve voči Pristúpenému </w:t>
      </w:r>
      <w:r w:rsidR="00404676" w:rsidRPr="001F4ACD">
        <w:rPr>
          <w:rFonts w:asciiTheme="minorHAnsi" w:hAnsiTheme="minorHAnsi" w:cstheme="minorHAnsi"/>
          <w:szCs w:val="20"/>
        </w:rPr>
        <w:t xml:space="preserve">Objednávateľovi </w:t>
      </w:r>
      <w:r w:rsidR="009061BD" w:rsidRPr="001F4ACD">
        <w:rPr>
          <w:rFonts w:asciiTheme="minorHAnsi" w:hAnsiTheme="minorHAnsi" w:cstheme="minorHAnsi"/>
          <w:szCs w:val="20"/>
        </w:rPr>
        <w:t xml:space="preserve">a zároveň ukončí poskytovanie Služby VPS Pristúpenému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009061BD" w:rsidRPr="001F4ACD">
        <w:rPr>
          <w:rFonts w:asciiTheme="minorHAnsi" w:hAnsiTheme="minorHAnsi" w:cstheme="minorHAnsi"/>
          <w:szCs w:val="20"/>
        </w:rPr>
        <w:t xml:space="preserve"> (ak bola Služba VPS Pristúpenému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009061BD" w:rsidRPr="001F4ACD">
        <w:rPr>
          <w:rFonts w:asciiTheme="minorHAnsi" w:hAnsiTheme="minorHAnsi" w:cstheme="minorHAnsi"/>
          <w:szCs w:val="20"/>
        </w:rPr>
        <w:t xml:space="preserve"> poskytovaná), a to všetko ku dňu doručenia oznámenia </w:t>
      </w:r>
      <w:r w:rsidR="00220CEA" w:rsidRPr="001F4ACD">
        <w:rPr>
          <w:rFonts w:asciiTheme="minorHAnsi" w:hAnsiTheme="minorHAnsi" w:cstheme="minorHAnsi"/>
          <w:szCs w:val="20"/>
        </w:rPr>
        <w:t>Poskytovateľa</w:t>
      </w:r>
      <w:r w:rsidR="009061BD" w:rsidRPr="001F4ACD">
        <w:rPr>
          <w:rFonts w:asciiTheme="minorHAnsi" w:hAnsiTheme="minorHAnsi" w:cstheme="minorHAnsi"/>
          <w:szCs w:val="20"/>
        </w:rPr>
        <w:t xml:space="preserve"> o tejto skutočnosti danému Pristúpenému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009061BD" w:rsidRPr="001F4ACD">
        <w:rPr>
          <w:rFonts w:asciiTheme="minorHAnsi" w:hAnsiTheme="minorHAnsi" w:cstheme="minorHAnsi"/>
          <w:szCs w:val="20"/>
        </w:rPr>
        <w:t xml:space="preserve">. </w:t>
      </w:r>
    </w:p>
    <w:p w14:paraId="5F176600" w14:textId="02DF4AB2" w:rsidR="009061BD" w:rsidRPr="001F4ACD" w:rsidRDefault="009061BD" w:rsidP="00A12D72">
      <w:pPr>
        <w:pStyle w:val="Odsekzoznamu"/>
        <w:numPr>
          <w:ilvl w:val="0"/>
          <w:numId w:val="34"/>
        </w:numPr>
        <w:spacing w:after="120" w:line="259" w:lineRule="auto"/>
        <w:contextualSpacing w:val="0"/>
        <w:rPr>
          <w:rFonts w:asciiTheme="minorHAnsi" w:hAnsiTheme="minorHAnsi" w:cstheme="minorHAnsi"/>
          <w:szCs w:val="20"/>
        </w:rPr>
      </w:pPr>
      <w:r w:rsidRPr="001F4ACD">
        <w:rPr>
          <w:rFonts w:asciiTheme="minorHAnsi" w:hAnsiTheme="minorHAnsi" w:cstheme="minorHAnsi"/>
          <w:szCs w:val="20"/>
        </w:rPr>
        <w:t xml:space="preserve">V prípade, ak na strane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bude zmluvnou stranou tejto Zmluvy viac ako jeden právny subjekt, budú jednotlivé práva a povinnosti zmluvných strán súvisiace s touto skutočnosťou upravené nasledovne: </w:t>
      </w:r>
    </w:p>
    <w:p w14:paraId="78B04791" w14:textId="0A437755" w:rsidR="004A04B2" w:rsidRPr="001F4ACD" w:rsidRDefault="005E65AC" w:rsidP="008E2883">
      <w:pPr>
        <w:pStyle w:val="Odsekzoznamu"/>
        <w:numPr>
          <w:ilvl w:val="0"/>
          <w:numId w:val="35"/>
        </w:numPr>
        <w:spacing w:after="0" w:line="259" w:lineRule="auto"/>
        <w:ind w:right="6" w:hanging="357"/>
        <w:contextualSpacing w:val="0"/>
        <w:rPr>
          <w:rFonts w:asciiTheme="minorHAnsi" w:hAnsiTheme="minorHAnsi" w:cstheme="minorHAnsi"/>
          <w:szCs w:val="20"/>
        </w:rPr>
      </w:pPr>
      <w:r w:rsidRPr="001F4ACD">
        <w:rPr>
          <w:rFonts w:asciiTheme="minorHAnsi" w:hAnsiTheme="minorHAnsi" w:cstheme="minorHAnsi"/>
          <w:szCs w:val="20"/>
        </w:rPr>
        <w:t>Poskytovateľ</w:t>
      </w:r>
      <w:r w:rsidR="009061BD" w:rsidRPr="001F4ACD">
        <w:rPr>
          <w:rFonts w:asciiTheme="minorHAnsi" w:hAnsiTheme="minorHAnsi" w:cstheme="minorHAnsi"/>
          <w:szCs w:val="20"/>
        </w:rPr>
        <w:t xml:space="preserve"> bude oprávnený vykonať akékoľvek právo vyplývajúce z tejto Zmluvy voči všetkým </w:t>
      </w:r>
      <w:r w:rsidR="00404676" w:rsidRPr="001F4ACD">
        <w:rPr>
          <w:rFonts w:asciiTheme="minorHAnsi" w:hAnsiTheme="minorHAnsi" w:cstheme="minorHAnsi"/>
          <w:szCs w:val="20"/>
        </w:rPr>
        <w:t xml:space="preserve"> právnym subjektom vystupujúcim na strane </w:t>
      </w:r>
      <w:r w:rsidR="00D4659D" w:rsidRPr="001F4ACD">
        <w:rPr>
          <w:rFonts w:asciiTheme="minorHAnsi" w:hAnsiTheme="minorHAnsi" w:cstheme="minorHAnsi"/>
          <w:szCs w:val="20"/>
        </w:rPr>
        <w:t>Objednávateľ</w:t>
      </w:r>
      <w:r w:rsidR="00404676" w:rsidRPr="001F4ACD">
        <w:rPr>
          <w:rFonts w:asciiTheme="minorHAnsi" w:hAnsiTheme="minorHAnsi" w:cstheme="minorHAnsi"/>
          <w:szCs w:val="20"/>
        </w:rPr>
        <w:t>a</w:t>
      </w:r>
      <w:r w:rsidR="009061BD" w:rsidRPr="001F4ACD">
        <w:rPr>
          <w:rFonts w:asciiTheme="minorHAnsi" w:hAnsiTheme="minorHAnsi" w:cstheme="minorHAnsi"/>
          <w:szCs w:val="20"/>
        </w:rPr>
        <w:t xml:space="preserve"> alebo voči ktorémukoľvek </w:t>
      </w:r>
      <w:r w:rsidR="00404676" w:rsidRPr="001F4ACD">
        <w:rPr>
          <w:rFonts w:asciiTheme="minorHAnsi" w:hAnsiTheme="minorHAnsi" w:cstheme="minorHAnsi"/>
          <w:szCs w:val="20"/>
        </w:rPr>
        <w:t xml:space="preserve">právnemu subjektu vystupujúcemu na strane </w:t>
      </w:r>
      <w:r w:rsidR="00AF6769" w:rsidRPr="001F4ACD">
        <w:rPr>
          <w:rFonts w:asciiTheme="minorHAnsi" w:hAnsiTheme="minorHAnsi" w:cstheme="minorHAnsi"/>
          <w:szCs w:val="20"/>
        </w:rPr>
        <w:t>Objednávateľ</w:t>
      </w:r>
      <w:r w:rsidR="00404676" w:rsidRPr="001F4ACD">
        <w:rPr>
          <w:rFonts w:asciiTheme="minorHAnsi" w:hAnsiTheme="minorHAnsi" w:cstheme="minorHAnsi"/>
          <w:szCs w:val="20"/>
        </w:rPr>
        <w:t>a</w:t>
      </w:r>
      <w:r w:rsidR="009061BD" w:rsidRPr="001F4ACD">
        <w:rPr>
          <w:rFonts w:asciiTheme="minorHAnsi" w:hAnsiTheme="minorHAnsi" w:cstheme="minorHAnsi"/>
          <w:szCs w:val="20"/>
        </w:rPr>
        <w:t xml:space="preserve"> samostatne. </w:t>
      </w:r>
    </w:p>
    <w:p w14:paraId="64A067E6" w14:textId="09A6CDD0" w:rsidR="009061BD" w:rsidRPr="001F4ACD" w:rsidRDefault="005E65AC" w:rsidP="008E2883">
      <w:pPr>
        <w:pStyle w:val="Odsekzoznamu"/>
        <w:numPr>
          <w:ilvl w:val="0"/>
          <w:numId w:val="35"/>
        </w:numPr>
        <w:spacing w:after="0" w:line="259" w:lineRule="auto"/>
        <w:ind w:right="6" w:hanging="357"/>
        <w:contextualSpacing w:val="0"/>
        <w:rPr>
          <w:rFonts w:asciiTheme="minorHAnsi" w:hAnsiTheme="minorHAnsi" w:cstheme="minorHAnsi"/>
          <w:szCs w:val="20"/>
        </w:rPr>
      </w:pPr>
      <w:r w:rsidRPr="001F4ACD">
        <w:rPr>
          <w:rFonts w:asciiTheme="minorHAnsi" w:hAnsiTheme="minorHAnsi" w:cstheme="minorHAnsi"/>
          <w:szCs w:val="20"/>
        </w:rPr>
        <w:t>Poskytovateľ</w:t>
      </w:r>
      <w:r w:rsidR="009061BD" w:rsidRPr="001F4ACD">
        <w:rPr>
          <w:rFonts w:asciiTheme="minorHAnsi" w:hAnsiTheme="minorHAnsi" w:cstheme="minorHAnsi"/>
          <w:szCs w:val="20"/>
        </w:rPr>
        <w:t xml:space="preserve"> bude oprávnený ukončiť túto Zmluvu: </w:t>
      </w:r>
    </w:p>
    <w:p w14:paraId="78BED7BD" w14:textId="1F994784" w:rsidR="009061BD" w:rsidRPr="001F4ACD" w:rsidRDefault="009061BD" w:rsidP="008E2883">
      <w:pPr>
        <w:pStyle w:val="Odsekzoznamu"/>
        <w:numPr>
          <w:ilvl w:val="1"/>
          <w:numId w:val="44"/>
        </w:numPr>
        <w:spacing w:after="0" w:line="259" w:lineRule="auto"/>
        <w:ind w:right="6" w:hanging="357"/>
        <w:contextualSpacing w:val="0"/>
        <w:rPr>
          <w:rFonts w:asciiTheme="minorHAnsi" w:hAnsiTheme="minorHAnsi" w:cstheme="minorHAnsi"/>
          <w:szCs w:val="20"/>
        </w:rPr>
      </w:pPr>
      <w:r w:rsidRPr="001F4ACD">
        <w:rPr>
          <w:rFonts w:asciiTheme="minorHAnsi" w:hAnsiTheme="minorHAnsi" w:cstheme="minorHAnsi"/>
          <w:szCs w:val="20"/>
        </w:rPr>
        <w:t xml:space="preserve">súčasne voči všetkým právnym subjektom vystupujúcim na strane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ak čo len voči jednému z nich nastane skutočnosť, s ktorou je spojené právo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ukončiť túto Zmluvu, alebo </w:t>
      </w:r>
    </w:p>
    <w:p w14:paraId="376D0358" w14:textId="7C302214" w:rsidR="009061BD" w:rsidRPr="001F4ACD" w:rsidRDefault="009061BD" w:rsidP="008E2883">
      <w:pPr>
        <w:pStyle w:val="Odsekzoznamu"/>
        <w:numPr>
          <w:ilvl w:val="1"/>
          <w:numId w:val="44"/>
        </w:numPr>
        <w:spacing w:after="0" w:line="259" w:lineRule="auto"/>
        <w:ind w:right="6" w:hanging="357"/>
        <w:contextualSpacing w:val="0"/>
        <w:rPr>
          <w:rFonts w:asciiTheme="minorHAnsi" w:hAnsiTheme="minorHAnsi" w:cstheme="minorHAnsi"/>
          <w:szCs w:val="20"/>
        </w:rPr>
      </w:pPr>
      <w:r w:rsidRPr="001F4ACD">
        <w:rPr>
          <w:rFonts w:asciiTheme="minorHAnsi" w:hAnsiTheme="minorHAnsi" w:cstheme="minorHAnsi"/>
          <w:szCs w:val="20"/>
        </w:rPr>
        <w:t xml:space="preserve">samostatne voči tomu </w:t>
      </w:r>
      <w:r w:rsidR="00404676" w:rsidRPr="001F4ACD">
        <w:rPr>
          <w:rFonts w:asciiTheme="minorHAnsi" w:hAnsiTheme="minorHAnsi" w:cstheme="minorHAnsi"/>
          <w:szCs w:val="20"/>
        </w:rPr>
        <w:t xml:space="preserve">právnemu subjektu vystupujúcemu na strane </w:t>
      </w:r>
      <w:r w:rsidR="00AF6769" w:rsidRPr="001F4ACD">
        <w:rPr>
          <w:rFonts w:asciiTheme="minorHAnsi" w:hAnsiTheme="minorHAnsi" w:cstheme="minorHAnsi"/>
          <w:szCs w:val="20"/>
        </w:rPr>
        <w:t>Objednávateľ</w:t>
      </w:r>
      <w:r w:rsidR="00404676" w:rsidRPr="001F4ACD">
        <w:rPr>
          <w:rFonts w:asciiTheme="minorHAnsi" w:hAnsiTheme="minorHAnsi" w:cstheme="minorHAnsi"/>
          <w:szCs w:val="20"/>
        </w:rPr>
        <w:t>a</w:t>
      </w:r>
      <w:r w:rsidRPr="001F4ACD">
        <w:rPr>
          <w:rFonts w:asciiTheme="minorHAnsi" w:hAnsiTheme="minorHAnsi" w:cstheme="minorHAnsi"/>
          <w:szCs w:val="20"/>
        </w:rPr>
        <w:t xml:space="preserve">, voči ktorému nastane skutočnosť, s ktorou je spojené právo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ukončiť túto Zmluvu s tým, že voči ostatným </w:t>
      </w:r>
      <w:r w:rsidR="00404676" w:rsidRPr="001F4ACD">
        <w:rPr>
          <w:rFonts w:asciiTheme="minorHAnsi" w:hAnsiTheme="minorHAnsi" w:cstheme="minorHAnsi"/>
          <w:szCs w:val="20"/>
        </w:rPr>
        <w:t xml:space="preserve">právnym subjektom vystupujúcim na strane </w:t>
      </w:r>
      <w:r w:rsidR="00D4659D" w:rsidRPr="001F4ACD">
        <w:rPr>
          <w:rFonts w:asciiTheme="minorHAnsi" w:hAnsiTheme="minorHAnsi" w:cstheme="minorHAnsi"/>
          <w:szCs w:val="20"/>
        </w:rPr>
        <w:t>Objednávateľ</w:t>
      </w:r>
      <w:r w:rsidR="00404676" w:rsidRPr="001F4ACD">
        <w:rPr>
          <w:rFonts w:asciiTheme="minorHAnsi" w:hAnsiTheme="minorHAnsi" w:cstheme="minorHAnsi"/>
          <w:szCs w:val="20"/>
        </w:rPr>
        <w:t>a</w:t>
      </w:r>
      <w:r w:rsidRPr="001F4ACD">
        <w:rPr>
          <w:rFonts w:asciiTheme="minorHAnsi" w:hAnsiTheme="minorHAnsi" w:cstheme="minorHAnsi"/>
          <w:szCs w:val="20"/>
        </w:rPr>
        <w:t xml:space="preserve"> táto Zmluva ostáva v platnosti aj naďalej; uvedené platí s výnimkou prípadu, ak dôjde k ukončeniu tejto Zmluvy vo vzťahu k Hlavnému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Pr="001F4ACD">
        <w:rPr>
          <w:rFonts w:asciiTheme="minorHAnsi" w:hAnsiTheme="minorHAnsi" w:cstheme="minorHAnsi"/>
          <w:szCs w:val="20"/>
        </w:rPr>
        <w:t>, kedy Zmluva zaniká automaticky ako celok voči všetkým ostatným</w:t>
      </w:r>
      <w:r w:rsidR="00404676" w:rsidRPr="001F4ACD">
        <w:rPr>
          <w:rFonts w:asciiTheme="minorHAnsi" w:hAnsiTheme="minorHAnsi" w:cstheme="minorHAnsi"/>
          <w:szCs w:val="20"/>
        </w:rPr>
        <w:t xml:space="preserve"> právnym subjektom vystupujúcim na strane</w:t>
      </w:r>
      <w:r w:rsidRPr="001F4ACD">
        <w:rPr>
          <w:rFonts w:asciiTheme="minorHAnsi" w:hAnsiTheme="minorHAnsi" w:cstheme="minorHAnsi"/>
          <w:szCs w:val="20"/>
        </w:rPr>
        <w:t xml:space="preserve"> </w:t>
      </w:r>
      <w:r w:rsidR="00D4659D" w:rsidRPr="001F4ACD">
        <w:rPr>
          <w:rFonts w:asciiTheme="minorHAnsi" w:hAnsiTheme="minorHAnsi" w:cstheme="minorHAnsi"/>
          <w:szCs w:val="20"/>
        </w:rPr>
        <w:t>Objednávateľ</w:t>
      </w:r>
      <w:r w:rsidR="00404676" w:rsidRPr="001F4ACD">
        <w:rPr>
          <w:rFonts w:asciiTheme="minorHAnsi" w:hAnsiTheme="minorHAnsi" w:cstheme="minorHAnsi"/>
          <w:szCs w:val="20"/>
        </w:rPr>
        <w:t>a</w:t>
      </w:r>
      <w:r w:rsidRPr="001F4ACD">
        <w:rPr>
          <w:rFonts w:asciiTheme="minorHAnsi" w:hAnsiTheme="minorHAnsi" w:cstheme="minorHAnsi"/>
          <w:szCs w:val="20"/>
        </w:rPr>
        <w:t xml:space="preserve">; </w:t>
      </w:r>
    </w:p>
    <w:p w14:paraId="0FF44988" w14:textId="37235422" w:rsidR="00813581" w:rsidRPr="001F4ACD" w:rsidRDefault="009061BD" w:rsidP="004D4349">
      <w:pPr>
        <w:pStyle w:val="Odsekzoznamu"/>
        <w:numPr>
          <w:ilvl w:val="0"/>
          <w:numId w:val="35"/>
        </w:numPr>
        <w:spacing w:after="120" w:line="259" w:lineRule="auto"/>
        <w:contextualSpacing w:val="0"/>
        <w:rPr>
          <w:rFonts w:asciiTheme="minorHAnsi" w:hAnsiTheme="minorHAnsi" w:cstheme="minorHAnsi"/>
          <w:szCs w:val="20"/>
        </w:rPr>
      </w:pPr>
      <w:r w:rsidRPr="001F4ACD">
        <w:rPr>
          <w:rFonts w:asciiTheme="minorHAnsi" w:hAnsiTheme="minorHAnsi" w:cstheme="minorHAnsi"/>
          <w:szCs w:val="20"/>
        </w:rPr>
        <w:t xml:space="preserve">Každý </w:t>
      </w:r>
      <w:r w:rsidR="00404676" w:rsidRPr="001F4ACD">
        <w:rPr>
          <w:rFonts w:asciiTheme="minorHAnsi" w:hAnsiTheme="minorHAnsi" w:cstheme="minorHAnsi"/>
          <w:szCs w:val="20"/>
        </w:rPr>
        <w:t xml:space="preserve">právny </w:t>
      </w:r>
      <w:r w:rsidRPr="001F4ACD">
        <w:rPr>
          <w:rFonts w:asciiTheme="minorHAnsi" w:hAnsiTheme="minorHAnsi" w:cstheme="minorHAnsi"/>
          <w:szCs w:val="20"/>
        </w:rPr>
        <w:t>subjekt</w:t>
      </w:r>
      <w:r w:rsidR="00404676" w:rsidRPr="001F4ACD">
        <w:rPr>
          <w:rFonts w:asciiTheme="minorHAnsi" w:hAnsiTheme="minorHAnsi" w:cstheme="minorHAnsi"/>
          <w:szCs w:val="20"/>
        </w:rPr>
        <w:t xml:space="preserve"> vystupujúci</w:t>
      </w:r>
      <w:r w:rsidRPr="001F4ACD">
        <w:rPr>
          <w:rFonts w:asciiTheme="minorHAnsi" w:hAnsiTheme="minorHAnsi" w:cstheme="minorHAnsi"/>
          <w:szCs w:val="20"/>
        </w:rPr>
        <w:t xml:space="preserve"> na strane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má právo ukončiť túto Zmluvu, ak budú splnené podmienky na jej ukončenie dohodnuté v tejto Zmluve, a to iba vo vzťahu medzi ním a </w:t>
      </w:r>
      <w:r w:rsidR="00DF4F9A" w:rsidRPr="001F4ACD">
        <w:rPr>
          <w:rFonts w:asciiTheme="minorHAnsi" w:hAnsiTheme="minorHAnsi" w:cstheme="minorHAnsi"/>
          <w:szCs w:val="20"/>
        </w:rPr>
        <w:t>Poskytovateľom</w:t>
      </w:r>
      <w:r w:rsidRPr="001F4ACD">
        <w:rPr>
          <w:rFonts w:asciiTheme="minorHAnsi" w:hAnsiTheme="minorHAnsi" w:cstheme="minorHAnsi"/>
          <w:szCs w:val="20"/>
        </w:rPr>
        <w:t xml:space="preserve"> a nemá právo ukončiť túto Zmluvu vo vzťahu k ostatným </w:t>
      </w:r>
      <w:r w:rsidR="00404676" w:rsidRPr="001F4ACD">
        <w:rPr>
          <w:rFonts w:asciiTheme="minorHAnsi" w:hAnsiTheme="minorHAnsi" w:cstheme="minorHAnsi"/>
          <w:szCs w:val="20"/>
        </w:rPr>
        <w:t xml:space="preserve">právnym </w:t>
      </w:r>
      <w:r w:rsidRPr="001F4ACD">
        <w:rPr>
          <w:rFonts w:asciiTheme="minorHAnsi" w:hAnsiTheme="minorHAnsi" w:cstheme="minorHAnsi"/>
          <w:szCs w:val="20"/>
        </w:rPr>
        <w:t>subjektom</w:t>
      </w:r>
      <w:r w:rsidR="00404676" w:rsidRPr="001F4ACD">
        <w:rPr>
          <w:rFonts w:asciiTheme="minorHAnsi" w:hAnsiTheme="minorHAnsi" w:cstheme="minorHAnsi"/>
          <w:szCs w:val="20"/>
        </w:rPr>
        <w:t xml:space="preserve"> vystupujúcim</w:t>
      </w:r>
      <w:r w:rsidRPr="001F4ACD">
        <w:rPr>
          <w:rFonts w:asciiTheme="minorHAnsi" w:hAnsiTheme="minorHAnsi" w:cstheme="minorHAnsi"/>
          <w:szCs w:val="20"/>
        </w:rPr>
        <w:t xml:space="preserve"> na strane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w:t>
      </w:r>
      <w:proofErr w:type="spellStart"/>
      <w:r w:rsidRPr="001F4ACD">
        <w:rPr>
          <w:rFonts w:asciiTheme="minorHAnsi" w:hAnsiTheme="minorHAnsi" w:cstheme="minorHAnsi"/>
          <w:szCs w:val="20"/>
        </w:rPr>
        <w:t>t.j</w:t>
      </w:r>
      <w:proofErr w:type="spellEnd"/>
      <w:r w:rsidRPr="001F4ACD">
        <w:rPr>
          <w:rFonts w:asciiTheme="minorHAnsi" w:hAnsiTheme="minorHAnsi" w:cstheme="minorHAnsi"/>
          <w:szCs w:val="20"/>
        </w:rPr>
        <w:t xml:space="preserve">. v takomto prípade trvá Zmluva naďalej medzi </w:t>
      </w:r>
      <w:r w:rsidR="00DF4F9A" w:rsidRPr="001F4ACD">
        <w:rPr>
          <w:rFonts w:asciiTheme="minorHAnsi" w:hAnsiTheme="minorHAnsi" w:cstheme="minorHAnsi"/>
          <w:szCs w:val="20"/>
        </w:rPr>
        <w:t>Poskytovateľom</w:t>
      </w:r>
      <w:r w:rsidRPr="001F4ACD">
        <w:rPr>
          <w:rFonts w:asciiTheme="minorHAnsi" w:hAnsiTheme="minorHAnsi" w:cstheme="minorHAnsi"/>
          <w:szCs w:val="20"/>
        </w:rPr>
        <w:t xml:space="preserve"> a zostávajúcimi </w:t>
      </w:r>
      <w:r w:rsidR="00404676" w:rsidRPr="001F4ACD">
        <w:rPr>
          <w:rFonts w:asciiTheme="minorHAnsi" w:hAnsiTheme="minorHAnsi" w:cstheme="minorHAnsi"/>
          <w:szCs w:val="20"/>
        </w:rPr>
        <w:t xml:space="preserve">právnymi </w:t>
      </w:r>
      <w:r w:rsidRPr="001F4ACD">
        <w:rPr>
          <w:rFonts w:asciiTheme="minorHAnsi" w:hAnsiTheme="minorHAnsi" w:cstheme="minorHAnsi"/>
          <w:szCs w:val="20"/>
        </w:rPr>
        <w:t>subjektmi</w:t>
      </w:r>
      <w:r w:rsidR="00404676" w:rsidRPr="001F4ACD">
        <w:rPr>
          <w:rFonts w:asciiTheme="minorHAnsi" w:hAnsiTheme="minorHAnsi" w:cstheme="minorHAnsi"/>
          <w:szCs w:val="20"/>
        </w:rPr>
        <w:t xml:space="preserve"> vystupujúcimi</w:t>
      </w:r>
      <w:r w:rsidRPr="001F4ACD">
        <w:rPr>
          <w:rFonts w:asciiTheme="minorHAnsi" w:hAnsiTheme="minorHAnsi" w:cstheme="minorHAnsi"/>
          <w:szCs w:val="20"/>
        </w:rPr>
        <w:t xml:space="preserve"> na strane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uvedené platí s výnimkou prípadu, ak ukončí Zmluvu vo vzťahu k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Hlavný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kedy Zmluva zanikne automaticky ako celok vo vzťahu ku všetkým ostatným </w:t>
      </w:r>
      <w:r w:rsidR="00404676" w:rsidRPr="001F4ACD">
        <w:rPr>
          <w:rFonts w:asciiTheme="minorHAnsi" w:hAnsiTheme="minorHAnsi" w:cstheme="minorHAnsi"/>
          <w:szCs w:val="20"/>
        </w:rPr>
        <w:t xml:space="preserve">právnym subjektom vystupujúcim na strane </w:t>
      </w:r>
      <w:r w:rsidR="00D4659D" w:rsidRPr="001F4ACD">
        <w:rPr>
          <w:rFonts w:asciiTheme="minorHAnsi" w:hAnsiTheme="minorHAnsi" w:cstheme="minorHAnsi"/>
          <w:szCs w:val="20"/>
        </w:rPr>
        <w:t>Objednávateľ</w:t>
      </w:r>
      <w:r w:rsidR="00404676" w:rsidRPr="001F4ACD">
        <w:rPr>
          <w:rFonts w:asciiTheme="minorHAnsi" w:hAnsiTheme="minorHAnsi" w:cstheme="minorHAnsi"/>
          <w:szCs w:val="20"/>
        </w:rPr>
        <w:t>a</w:t>
      </w:r>
      <w:r w:rsidRPr="001F4ACD">
        <w:rPr>
          <w:rFonts w:asciiTheme="minorHAnsi" w:hAnsiTheme="minorHAnsi" w:cstheme="minorHAnsi"/>
          <w:szCs w:val="20"/>
        </w:rPr>
        <w:t xml:space="preserve">; </w:t>
      </w:r>
    </w:p>
    <w:p w14:paraId="4BFE2BCC" w14:textId="3FDA1176" w:rsidR="00F01085" w:rsidRPr="001F4ACD" w:rsidRDefault="009061BD" w:rsidP="00A12D72">
      <w:pPr>
        <w:pStyle w:val="Odsekzoznamu"/>
        <w:numPr>
          <w:ilvl w:val="0"/>
          <w:numId w:val="34"/>
        </w:numPr>
        <w:spacing w:after="120" w:line="259" w:lineRule="auto"/>
        <w:contextualSpacing w:val="0"/>
        <w:rPr>
          <w:rFonts w:asciiTheme="minorHAnsi" w:hAnsiTheme="minorHAnsi" w:cstheme="minorHAnsi"/>
          <w:szCs w:val="20"/>
        </w:rPr>
      </w:pPr>
      <w:r w:rsidRPr="001F4ACD">
        <w:rPr>
          <w:rFonts w:asciiTheme="minorHAnsi" w:hAnsiTheme="minorHAnsi" w:cstheme="minorHAnsi"/>
          <w:szCs w:val="20"/>
        </w:rPr>
        <w:t xml:space="preserve">Záujemca má záujem pristúpiť k Rámcovým podmienkam a zároveň k podmienkam poskytovania Služby VPS, s vytvorením spoločnej VPS s Hlavným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bjednávateľom</w:t>
      </w:r>
      <w:r w:rsidRPr="001F4ACD">
        <w:rPr>
          <w:rFonts w:asciiTheme="minorHAnsi" w:hAnsiTheme="minorHAnsi" w:cstheme="minorHAnsi"/>
          <w:szCs w:val="20"/>
        </w:rPr>
        <w:t xml:space="preserve">; v prípade súhlasu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s takýmto Pristúpením bude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poskytovať Hlavnému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Pr="001F4ACD">
        <w:rPr>
          <w:rFonts w:asciiTheme="minorHAnsi" w:hAnsiTheme="minorHAnsi" w:cstheme="minorHAnsi"/>
          <w:szCs w:val="20"/>
        </w:rPr>
        <w:t xml:space="preserve"> a Pristúpenému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bjednávateľovi</w:t>
      </w:r>
      <w:r w:rsidRPr="001F4ACD">
        <w:rPr>
          <w:rFonts w:asciiTheme="minorHAnsi" w:hAnsiTheme="minorHAnsi" w:cstheme="minorHAnsi"/>
          <w:szCs w:val="20"/>
        </w:rPr>
        <w:t xml:space="preserve"> spoločnú Službu VPS, </w:t>
      </w:r>
      <w:proofErr w:type="spellStart"/>
      <w:r w:rsidRPr="001F4ACD">
        <w:rPr>
          <w:rFonts w:asciiTheme="minorHAnsi" w:hAnsiTheme="minorHAnsi" w:cstheme="minorHAnsi"/>
          <w:szCs w:val="20"/>
        </w:rPr>
        <w:t>t.j</w:t>
      </w:r>
      <w:proofErr w:type="spellEnd"/>
      <w:r w:rsidRPr="001F4ACD">
        <w:rPr>
          <w:rFonts w:asciiTheme="minorHAnsi" w:hAnsiTheme="minorHAnsi" w:cstheme="minorHAnsi"/>
          <w:szCs w:val="20"/>
        </w:rPr>
        <w:t xml:space="preserve">. spoločná Služba VPS bude vytvárať spoločnú uzavretú skupinu koncových užívateľov Služieb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poskytovaných prostredníctvom využitia mobilnej siete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a prostredníctvom SIM kariet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registrovaných na Hlavného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bjednávateľa</w:t>
      </w:r>
      <w:r w:rsidRPr="001F4ACD">
        <w:rPr>
          <w:rFonts w:asciiTheme="minorHAnsi" w:hAnsiTheme="minorHAnsi" w:cstheme="minorHAnsi"/>
          <w:szCs w:val="20"/>
        </w:rPr>
        <w:t xml:space="preserve"> a zaradených do VPS, ako aj SIM kariet registrovaných na Pristúpeného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bjednávateľa</w:t>
      </w:r>
      <w:r w:rsidRPr="001F4ACD">
        <w:rPr>
          <w:rFonts w:asciiTheme="minorHAnsi" w:hAnsiTheme="minorHAnsi" w:cstheme="minorHAnsi"/>
          <w:szCs w:val="20"/>
        </w:rPr>
        <w:t xml:space="preserve"> a aj SIM kariet registrovaných na iných už </w:t>
      </w:r>
      <w:r w:rsidR="00404676" w:rsidRPr="001F4ACD">
        <w:rPr>
          <w:rFonts w:asciiTheme="minorHAnsi" w:hAnsiTheme="minorHAnsi" w:cstheme="minorHAnsi"/>
          <w:szCs w:val="20"/>
        </w:rPr>
        <w:t>P</w:t>
      </w:r>
      <w:r w:rsidRPr="001F4ACD">
        <w:rPr>
          <w:rFonts w:asciiTheme="minorHAnsi" w:hAnsiTheme="minorHAnsi" w:cstheme="minorHAnsi"/>
          <w:szCs w:val="20"/>
        </w:rPr>
        <w:t xml:space="preserve">ristúpených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bjednávateľov</w:t>
      </w:r>
      <w:r w:rsidRPr="001F4ACD">
        <w:rPr>
          <w:rFonts w:asciiTheme="minorHAnsi" w:hAnsiTheme="minorHAnsi" w:cstheme="minorHAnsi"/>
          <w:szCs w:val="20"/>
        </w:rPr>
        <w:t xml:space="preserve">, zaradených do VPS, ak títo vytvorili spoločnú VPS s Hlavným </w:t>
      </w:r>
      <w:r w:rsidR="00404676" w:rsidRPr="001F4ACD">
        <w:rPr>
          <w:rFonts w:asciiTheme="minorHAnsi" w:hAnsiTheme="minorHAnsi" w:cstheme="minorHAnsi"/>
          <w:szCs w:val="20"/>
        </w:rPr>
        <w:t>O</w:t>
      </w:r>
      <w:r w:rsidR="00671CF7" w:rsidRPr="001F4ACD">
        <w:rPr>
          <w:rFonts w:asciiTheme="minorHAnsi" w:hAnsiTheme="minorHAnsi" w:cstheme="minorHAnsi"/>
          <w:szCs w:val="20"/>
        </w:rPr>
        <w:t>bjednávateľom</w:t>
      </w:r>
      <w:r w:rsidRPr="001F4ACD">
        <w:rPr>
          <w:rFonts w:asciiTheme="minorHAnsi" w:hAnsiTheme="minorHAnsi" w:cstheme="minorHAnsi"/>
          <w:szCs w:val="20"/>
        </w:rPr>
        <w:t xml:space="preserve"> (ďalej len „</w:t>
      </w:r>
      <w:r w:rsidRPr="001F4ACD">
        <w:rPr>
          <w:rFonts w:asciiTheme="minorHAnsi" w:hAnsiTheme="minorHAnsi" w:cstheme="minorHAnsi"/>
          <w:b/>
          <w:bCs/>
          <w:szCs w:val="20"/>
        </w:rPr>
        <w:t>Spoločná VPS</w:t>
      </w:r>
      <w:r w:rsidRPr="001F4ACD">
        <w:rPr>
          <w:rFonts w:asciiTheme="minorHAnsi" w:hAnsiTheme="minorHAnsi" w:cstheme="minorHAnsi"/>
          <w:szCs w:val="20"/>
        </w:rPr>
        <w:t xml:space="preserve">“); </w:t>
      </w:r>
      <w:r w:rsidR="00A4006D" w:rsidRPr="001F4ACD">
        <w:rPr>
          <w:rFonts w:asciiTheme="minorHAnsi" w:hAnsiTheme="minorHAnsi" w:cstheme="minorHAnsi"/>
          <w:szCs w:val="20"/>
        </w:rPr>
        <w:t>Zmluvné strany sa dohodli, že v prípade Spoločnej VPS zodpovedá každ</w:t>
      </w:r>
      <w:r w:rsidR="00404676" w:rsidRPr="001F4ACD">
        <w:rPr>
          <w:rFonts w:asciiTheme="minorHAnsi" w:hAnsiTheme="minorHAnsi" w:cstheme="minorHAnsi"/>
          <w:szCs w:val="20"/>
        </w:rPr>
        <w:t>ý právny subjekt vystupujúci na strane</w:t>
      </w:r>
      <w:r w:rsidR="00A4006D" w:rsidRPr="001F4ACD">
        <w:rPr>
          <w:rFonts w:asciiTheme="minorHAnsi" w:hAnsiTheme="minorHAnsi" w:cstheme="minorHAnsi"/>
          <w:szCs w:val="20"/>
        </w:rPr>
        <w:t xml:space="preserve"> Objednávateľ</w:t>
      </w:r>
      <w:r w:rsidR="00404676" w:rsidRPr="001F4ACD">
        <w:rPr>
          <w:rFonts w:asciiTheme="minorHAnsi" w:hAnsiTheme="minorHAnsi" w:cstheme="minorHAnsi"/>
          <w:szCs w:val="20"/>
        </w:rPr>
        <w:t>a</w:t>
      </w:r>
      <w:r w:rsidR="00A4006D" w:rsidRPr="001F4ACD">
        <w:rPr>
          <w:rFonts w:asciiTheme="minorHAnsi" w:hAnsiTheme="minorHAnsi" w:cstheme="minorHAnsi"/>
          <w:szCs w:val="20"/>
        </w:rPr>
        <w:t xml:space="preserve"> (subjekt, ktorý pristúpil k Zmluve) voči Poskytovateľovi za svoje záväzky samostatne a v celom rozsahu. Ustanovenia o spoločnej a nerozdielnej zodpovednosti viacerých </w:t>
      </w:r>
      <w:r w:rsidR="004844CF" w:rsidRPr="001F4ACD">
        <w:rPr>
          <w:rFonts w:asciiTheme="minorHAnsi" w:hAnsiTheme="minorHAnsi" w:cstheme="minorHAnsi"/>
          <w:szCs w:val="20"/>
        </w:rPr>
        <w:t xml:space="preserve">právnych </w:t>
      </w:r>
      <w:r w:rsidR="00A4006D" w:rsidRPr="001F4ACD">
        <w:rPr>
          <w:rFonts w:asciiTheme="minorHAnsi" w:hAnsiTheme="minorHAnsi" w:cstheme="minorHAnsi"/>
          <w:szCs w:val="20"/>
        </w:rPr>
        <w:t>subjektov</w:t>
      </w:r>
      <w:r w:rsidR="004844CF" w:rsidRPr="001F4ACD">
        <w:rPr>
          <w:rFonts w:asciiTheme="minorHAnsi" w:hAnsiTheme="minorHAnsi" w:cstheme="minorHAnsi"/>
          <w:szCs w:val="20"/>
        </w:rPr>
        <w:t xml:space="preserve"> vystupujúcich </w:t>
      </w:r>
      <w:r w:rsidR="00A4006D" w:rsidRPr="001F4ACD">
        <w:rPr>
          <w:rFonts w:asciiTheme="minorHAnsi" w:hAnsiTheme="minorHAnsi" w:cstheme="minorHAnsi"/>
          <w:szCs w:val="20"/>
        </w:rPr>
        <w:t>na strane Objednávateľa sa nepoužijú.</w:t>
      </w:r>
    </w:p>
    <w:p w14:paraId="787772E6" w14:textId="77777777" w:rsidR="00032C3A" w:rsidRPr="001F4ACD" w:rsidRDefault="00032C3A" w:rsidP="00BE126C">
      <w:pPr>
        <w:pStyle w:val="Odsekzoznamu"/>
        <w:spacing w:after="0" w:line="259" w:lineRule="auto"/>
        <w:ind w:left="739" w:firstLine="0"/>
        <w:rPr>
          <w:rFonts w:asciiTheme="minorHAnsi" w:hAnsiTheme="minorHAnsi" w:cstheme="minorHAnsi"/>
          <w:szCs w:val="20"/>
        </w:rPr>
      </w:pPr>
    </w:p>
    <w:p w14:paraId="23ED1616" w14:textId="717A536B" w:rsidR="00032C3A" w:rsidRPr="001F4ACD" w:rsidRDefault="009061BD"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VI.</w:t>
      </w:r>
    </w:p>
    <w:p w14:paraId="270A3FA4" w14:textId="5A07AA67" w:rsidR="009061BD" w:rsidRPr="001F4ACD" w:rsidRDefault="009061BD"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 xml:space="preserve">OBJEDNANIE SLUŽIEB </w:t>
      </w:r>
      <w:r w:rsidR="00220CEA" w:rsidRPr="001F4ACD">
        <w:rPr>
          <w:rFonts w:asciiTheme="minorHAnsi" w:hAnsiTheme="minorHAnsi" w:cstheme="minorHAnsi"/>
          <w:b/>
          <w:bCs/>
          <w:szCs w:val="20"/>
        </w:rPr>
        <w:t>POSKYTOVATEĽA</w:t>
      </w:r>
      <w:r w:rsidRPr="001F4ACD">
        <w:rPr>
          <w:rFonts w:asciiTheme="minorHAnsi" w:hAnsiTheme="minorHAnsi" w:cstheme="minorHAnsi"/>
          <w:b/>
          <w:bCs/>
          <w:szCs w:val="20"/>
        </w:rPr>
        <w:t xml:space="preserve"> A KONTAKTNÉ OSOBY</w:t>
      </w:r>
      <w:r w:rsidR="00D44C24" w:rsidRPr="001F4ACD">
        <w:rPr>
          <w:rFonts w:asciiTheme="minorHAnsi" w:hAnsiTheme="minorHAnsi" w:cstheme="minorHAnsi"/>
          <w:b/>
          <w:bCs/>
          <w:szCs w:val="20"/>
        </w:rPr>
        <w:br/>
      </w:r>
      <w:r w:rsidRPr="001F4ACD">
        <w:rPr>
          <w:rFonts w:asciiTheme="minorHAnsi" w:hAnsiTheme="minorHAnsi" w:cstheme="minorHAnsi"/>
          <w:b/>
          <w:bCs/>
          <w:szCs w:val="20"/>
        </w:rPr>
        <w:t xml:space="preserve"> </w:t>
      </w:r>
      <w:r w:rsidR="00243BFD" w:rsidRPr="001F4ACD">
        <w:rPr>
          <w:rFonts w:asciiTheme="minorHAnsi" w:hAnsiTheme="minorHAnsi" w:cstheme="minorHAnsi"/>
          <w:b/>
          <w:bCs/>
          <w:szCs w:val="20"/>
        </w:rPr>
        <w:t>OBJEDNÁVATEĽA</w:t>
      </w:r>
      <w:r w:rsidRPr="001F4ACD">
        <w:rPr>
          <w:rFonts w:asciiTheme="minorHAnsi" w:hAnsiTheme="minorHAnsi" w:cstheme="minorHAnsi"/>
          <w:b/>
          <w:bCs/>
          <w:szCs w:val="20"/>
        </w:rPr>
        <w:t xml:space="preserve"> A</w:t>
      </w:r>
      <w:r w:rsidR="008775C8" w:rsidRPr="001F4ACD">
        <w:rPr>
          <w:rFonts w:asciiTheme="minorHAnsi" w:hAnsiTheme="minorHAnsi" w:cstheme="minorHAnsi"/>
          <w:b/>
          <w:bCs/>
          <w:szCs w:val="20"/>
        </w:rPr>
        <w:t> </w:t>
      </w:r>
      <w:r w:rsidR="00220CEA" w:rsidRPr="001F4ACD">
        <w:rPr>
          <w:rFonts w:asciiTheme="minorHAnsi" w:hAnsiTheme="minorHAnsi" w:cstheme="minorHAnsi"/>
          <w:b/>
          <w:bCs/>
          <w:szCs w:val="20"/>
        </w:rPr>
        <w:t>POSKYTOVATEĽA</w:t>
      </w:r>
    </w:p>
    <w:p w14:paraId="3141DA73" w14:textId="77777777" w:rsidR="008775C8" w:rsidRPr="001F4ACD" w:rsidRDefault="008775C8" w:rsidP="008775C8">
      <w:pPr>
        <w:spacing w:after="0" w:line="259" w:lineRule="auto"/>
        <w:ind w:left="0" w:right="45" w:firstLine="0"/>
        <w:jc w:val="center"/>
        <w:rPr>
          <w:rFonts w:asciiTheme="minorHAnsi" w:hAnsiTheme="minorHAnsi" w:cstheme="minorHAnsi"/>
          <w:b/>
          <w:bCs/>
          <w:szCs w:val="20"/>
        </w:rPr>
      </w:pPr>
    </w:p>
    <w:p w14:paraId="3A2372CE" w14:textId="60B98808" w:rsidR="00381166" w:rsidRPr="001F4ACD" w:rsidRDefault="009061BD" w:rsidP="00D44C24">
      <w:pPr>
        <w:spacing w:after="0" w:line="259" w:lineRule="auto"/>
        <w:ind w:left="426" w:firstLine="0"/>
        <w:rPr>
          <w:rFonts w:asciiTheme="minorHAnsi" w:hAnsiTheme="minorHAnsi" w:cstheme="minorHAnsi"/>
          <w:szCs w:val="20"/>
        </w:rPr>
      </w:pPr>
      <w:r w:rsidRPr="001F4ACD">
        <w:rPr>
          <w:rFonts w:asciiTheme="minorHAnsi" w:hAnsiTheme="minorHAnsi" w:cstheme="minorHAnsi"/>
          <w:szCs w:val="20"/>
        </w:rPr>
        <w:t xml:space="preserve">V prípade záujmu o aktiváciu služby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vyplní typizované tlačivo Objednávka, ktorého vzor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na požiadanie zašle kontaktná osoba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a vyplnené tlačivo zašle na e-mailovú adresu kontaktného centra pre významných zákazníkov </w:t>
      </w:r>
      <w:proofErr w:type="spellStart"/>
      <w:r w:rsidR="00B12E78" w:rsidRPr="001F4ACD">
        <w:rPr>
          <w:rFonts w:asciiTheme="minorHAnsi" w:hAnsiTheme="minorHAnsi" w:cstheme="minorHAnsi"/>
          <w:color w:val="FF0000"/>
          <w:szCs w:val="20"/>
        </w:rPr>
        <w:t>xxxxxxx@xxxxxxx.xx</w:t>
      </w:r>
      <w:proofErr w:type="spellEnd"/>
      <w:r w:rsidRPr="001F4ACD">
        <w:rPr>
          <w:rFonts w:asciiTheme="minorHAnsi" w:hAnsiTheme="minorHAnsi" w:cstheme="minorHAnsi"/>
          <w:color w:val="FF0000"/>
          <w:szCs w:val="20"/>
        </w:rPr>
        <w:t xml:space="preserve"> </w:t>
      </w:r>
      <w:r w:rsidRPr="001F4ACD">
        <w:rPr>
          <w:rFonts w:asciiTheme="minorHAnsi" w:hAnsiTheme="minorHAnsi" w:cstheme="minorHAnsi"/>
          <w:szCs w:val="20"/>
        </w:rPr>
        <w:t xml:space="preserve">a v kópii na kontaktnú osobu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uvedenú nižšie.</w:t>
      </w:r>
    </w:p>
    <w:p w14:paraId="5B24144A" w14:textId="77777777" w:rsidR="00032C3A" w:rsidRPr="001F4ACD" w:rsidRDefault="00032C3A" w:rsidP="009061BD">
      <w:pPr>
        <w:spacing w:after="0" w:line="259" w:lineRule="auto"/>
        <w:ind w:left="19" w:firstLine="0"/>
        <w:jc w:val="left"/>
        <w:rPr>
          <w:rFonts w:asciiTheme="minorHAnsi" w:hAnsiTheme="minorHAnsi" w:cstheme="minorHAnsi"/>
          <w:szCs w:val="20"/>
        </w:rPr>
      </w:pPr>
    </w:p>
    <w:p w14:paraId="1672334A" w14:textId="67220A9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b/>
          <w:bCs/>
          <w:szCs w:val="20"/>
        </w:rPr>
        <w:t xml:space="preserve">Kontaktná osoba </w:t>
      </w:r>
      <w:r w:rsidR="00220CEA" w:rsidRPr="001F4ACD">
        <w:rPr>
          <w:rFonts w:asciiTheme="minorHAnsi" w:hAnsiTheme="minorHAnsi" w:cstheme="minorHAnsi"/>
          <w:b/>
          <w:bCs/>
          <w:szCs w:val="20"/>
        </w:rPr>
        <w:t>Poskytovateľa</w:t>
      </w:r>
      <w:r w:rsidRPr="001F4ACD">
        <w:rPr>
          <w:rFonts w:asciiTheme="minorHAnsi" w:hAnsiTheme="minorHAnsi" w:cstheme="minorHAnsi"/>
          <w:b/>
          <w:bCs/>
          <w:szCs w:val="20"/>
        </w:rPr>
        <w:t xml:space="preserve"> </w:t>
      </w:r>
    </w:p>
    <w:p w14:paraId="36265555"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Meno a priezvisko: </w:t>
      </w:r>
    </w:p>
    <w:p w14:paraId="77A4613D" w14:textId="1E9FA6C5"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lastRenderedPageBreak/>
        <w:t xml:space="preserve">Pracovisko:  </w:t>
      </w:r>
    </w:p>
    <w:p w14:paraId="7833464F"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Mobil. tel.: </w:t>
      </w:r>
    </w:p>
    <w:p w14:paraId="621D4D4B"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Fax: </w:t>
      </w:r>
    </w:p>
    <w:p w14:paraId="192B152F"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e-mail: </w:t>
      </w:r>
    </w:p>
    <w:p w14:paraId="497DC4B6" w14:textId="77777777" w:rsidR="00C67D04" w:rsidRPr="001F4ACD" w:rsidRDefault="00C67D04" w:rsidP="00D44C24">
      <w:pPr>
        <w:spacing w:after="0" w:line="259" w:lineRule="auto"/>
        <w:ind w:left="19" w:firstLine="407"/>
        <w:jc w:val="left"/>
        <w:rPr>
          <w:rFonts w:asciiTheme="minorHAnsi" w:hAnsiTheme="minorHAnsi" w:cstheme="minorHAnsi"/>
          <w:szCs w:val="20"/>
        </w:rPr>
      </w:pPr>
    </w:p>
    <w:p w14:paraId="24D864DF" w14:textId="7F7FABD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b/>
          <w:bCs/>
          <w:szCs w:val="20"/>
        </w:rPr>
        <w:t xml:space="preserve">Kontaktná osoba </w:t>
      </w:r>
      <w:r w:rsidR="00AF6769" w:rsidRPr="001F4ACD">
        <w:rPr>
          <w:rFonts w:asciiTheme="minorHAnsi" w:hAnsiTheme="minorHAnsi" w:cstheme="minorHAnsi"/>
          <w:b/>
          <w:bCs/>
          <w:szCs w:val="20"/>
        </w:rPr>
        <w:t>Objednávateľa</w:t>
      </w:r>
      <w:r w:rsidRPr="001F4ACD">
        <w:rPr>
          <w:rFonts w:asciiTheme="minorHAnsi" w:hAnsiTheme="minorHAnsi" w:cstheme="minorHAnsi"/>
          <w:b/>
          <w:bCs/>
          <w:szCs w:val="20"/>
        </w:rPr>
        <w:t xml:space="preserve"> </w:t>
      </w:r>
    </w:p>
    <w:p w14:paraId="1CA28CB7"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Meno a priezvisko: </w:t>
      </w:r>
    </w:p>
    <w:p w14:paraId="22FD09D2" w14:textId="78F05DEB"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Pracovisko: </w:t>
      </w:r>
    </w:p>
    <w:p w14:paraId="606E7FC0"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Mobil. tel.: </w:t>
      </w:r>
    </w:p>
    <w:p w14:paraId="0A27C703"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Fax: </w:t>
      </w:r>
    </w:p>
    <w:p w14:paraId="330A84E6" w14:textId="77777777" w:rsidR="00ED2DBE" w:rsidRPr="001F4ACD" w:rsidRDefault="00ED2DBE" w:rsidP="00D44C24">
      <w:pPr>
        <w:spacing w:after="0" w:line="259" w:lineRule="auto"/>
        <w:ind w:left="19" w:firstLine="407"/>
        <w:jc w:val="left"/>
        <w:rPr>
          <w:rFonts w:asciiTheme="minorHAnsi" w:hAnsiTheme="minorHAnsi" w:cstheme="minorHAnsi"/>
          <w:szCs w:val="20"/>
        </w:rPr>
      </w:pPr>
      <w:r w:rsidRPr="001F4ACD">
        <w:rPr>
          <w:rFonts w:asciiTheme="minorHAnsi" w:hAnsiTheme="minorHAnsi" w:cstheme="minorHAnsi"/>
          <w:szCs w:val="20"/>
        </w:rPr>
        <w:t xml:space="preserve">e-mail: </w:t>
      </w:r>
    </w:p>
    <w:p w14:paraId="17B3AEEE" w14:textId="77777777" w:rsidR="000C2966" w:rsidRPr="001F4ACD" w:rsidRDefault="000C2966" w:rsidP="00ED2DBE">
      <w:pPr>
        <w:spacing w:after="0" w:line="259" w:lineRule="auto"/>
        <w:ind w:left="19" w:firstLine="0"/>
        <w:jc w:val="left"/>
        <w:rPr>
          <w:rFonts w:asciiTheme="minorHAnsi" w:hAnsiTheme="minorHAnsi" w:cstheme="minorHAnsi"/>
          <w:szCs w:val="20"/>
        </w:rPr>
      </w:pPr>
    </w:p>
    <w:p w14:paraId="358D6388" w14:textId="77777777" w:rsidR="00E26AB3" w:rsidRPr="001F4ACD" w:rsidRDefault="00E26AB3" w:rsidP="00ED2DBE">
      <w:pPr>
        <w:spacing w:after="0" w:line="259" w:lineRule="auto"/>
        <w:ind w:left="19" w:firstLine="0"/>
        <w:jc w:val="left"/>
        <w:rPr>
          <w:rFonts w:asciiTheme="minorHAnsi" w:hAnsiTheme="minorHAnsi" w:cstheme="minorHAnsi"/>
          <w:szCs w:val="20"/>
        </w:rPr>
      </w:pPr>
    </w:p>
    <w:p w14:paraId="2E1602CE" w14:textId="77777777" w:rsidR="00E26AB3" w:rsidRPr="001F4ACD" w:rsidRDefault="00E26AB3" w:rsidP="00ED2DBE">
      <w:pPr>
        <w:spacing w:after="0" w:line="259" w:lineRule="auto"/>
        <w:ind w:left="19" w:firstLine="0"/>
        <w:jc w:val="left"/>
        <w:rPr>
          <w:rFonts w:asciiTheme="minorHAnsi" w:hAnsiTheme="minorHAnsi" w:cstheme="minorHAnsi"/>
          <w:szCs w:val="20"/>
        </w:rPr>
      </w:pPr>
    </w:p>
    <w:p w14:paraId="5C24C0F2" w14:textId="70E306D3" w:rsidR="00EB6A05" w:rsidRPr="001F4ACD" w:rsidRDefault="00ED2DBE"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VII.</w:t>
      </w:r>
    </w:p>
    <w:p w14:paraId="424A8B22" w14:textId="5089C510" w:rsidR="000C2966" w:rsidRPr="001F4ACD" w:rsidRDefault="00ED2DBE"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PROTIKORUPČNÁ DOLOŽKA</w:t>
      </w:r>
    </w:p>
    <w:p w14:paraId="64F013B9" w14:textId="77777777" w:rsidR="008775C8" w:rsidRPr="001F4ACD" w:rsidRDefault="008775C8" w:rsidP="008775C8">
      <w:pPr>
        <w:spacing w:after="0" w:line="259" w:lineRule="auto"/>
        <w:ind w:left="0" w:right="45" w:firstLine="0"/>
        <w:jc w:val="center"/>
        <w:rPr>
          <w:rFonts w:asciiTheme="minorHAnsi" w:hAnsiTheme="minorHAnsi" w:cstheme="minorHAnsi"/>
          <w:b/>
          <w:bCs/>
          <w:szCs w:val="20"/>
        </w:rPr>
      </w:pPr>
    </w:p>
    <w:p w14:paraId="52057C83" w14:textId="0D0587F8" w:rsidR="00ED2DBE" w:rsidRPr="001F4ACD" w:rsidRDefault="00ED2DBE" w:rsidP="00D44C24">
      <w:pPr>
        <w:pStyle w:val="Odsekzoznamu"/>
        <w:numPr>
          <w:ilvl w:val="0"/>
          <w:numId w:val="38"/>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Zmluvné strany, ktoré sa výhradne pre účely tohto článku budú ďalej označovať ako „ministerstvo“ (</w:t>
      </w:r>
      <w:r w:rsidR="005E072A" w:rsidRPr="001F4ACD">
        <w:rPr>
          <w:rFonts w:asciiTheme="minorHAnsi" w:hAnsiTheme="minorHAnsi" w:cstheme="minorHAnsi"/>
          <w:szCs w:val="20"/>
        </w:rPr>
        <w:t>Objednávateľ</w:t>
      </w:r>
      <w:r w:rsidRPr="001F4ACD">
        <w:rPr>
          <w:rFonts w:asciiTheme="minorHAnsi" w:hAnsiTheme="minorHAnsi" w:cstheme="minorHAnsi"/>
          <w:szCs w:val="20"/>
        </w:rPr>
        <w:t>) a „partner ministerstva“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sa zaväzujú v rámci zmluvného vzťahu založeného touto Zmluvou dodržiavať a presadzovať platné právne normy zakazujúce korupciu. </w:t>
      </w:r>
    </w:p>
    <w:p w14:paraId="2107F28F" w14:textId="77A3AEC5" w:rsidR="00032C3A" w:rsidRPr="001F4ACD" w:rsidRDefault="00ED2DBE" w:rsidP="008775C8">
      <w:pPr>
        <w:pStyle w:val="Odsekzoznamu"/>
        <w:numPr>
          <w:ilvl w:val="0"/>
          <w:numId w:val="38"/>
        </w:numPr>
        <w:spacing w:after="120" w:line="259" w:lineRule="auto"/>
        <w:ind w:left="737" w:right="6" w:hanging="357"/>
        <w:contextualSpacing w:val="0"/>
        <w:rPr>
          <w:rFonts w:asciiTheme="minorHAnsi" w:hAnsiTheme="minorHAnsi" w:cstheme="minorHAnsi"/>
          <w:szCs w:val="20"/>
        </w:rPr>
      </w:pPr>
      <w:r w:rsidRPr="001F4ACD">
        <w:rPr>
          <w:rFonts w:asciiTheme="minorHAnsi" w:hAnsiTheme="minorHAnsi" w:cstheme="minorHAnsi"/>
          <w:szCs w:val="20"/>
        </w:rPr>
        <w:t xml:space="preserve">Zmluvné strany sa zaväzujú a súhlasia s tým, že v prípade, ak konanie partnera ministerstva, či už priame alebo cez sprostredkovateľa, vo svoj prospech alebo v prospech iného, vzbudzuje dôvodné podozrenie, že ide alebo by mohlo ísť o korupciu, takéto konanie je podstatným porušením tejto Zmluvy a súčasne dôvodom na okamžité odstúpenie ministerstva od Zmluvy, pričom partner ministerstva je povinný nahradiť ministerstvu všetku škodu, ktorá mu v dôsledku takéhoto konania alebo v súvislosti s odstúpením od Zmluvy vznikla. </w:t>
      </w:r>
    </w:p>
    <w:p w14:paraId="00DE874E" w14:textId="5059CCC1" w:rsidR="00EB6A05" w:rsidRPr="001F4ACD" w:rsidRDefault="00ED2DBE"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Článok VIII.</w:t>
      </w:r>
    </w:p>
    <w:p w14:paraId="51A3E1F6" w14:textId="2010EF11" w:rsidR="00A86B27" w:rsidRPr="001F4ACD" w:rsidRDefault="00ED2DBE" w:rsidP="008775C8">
      <w:pPr>
        <w:spacing w:after="0" w:line="259" w:lineRule="auto"/>
        <w:ind w:left="0" w:right="45" w:firstLine="0"/>
        <w:jc w:val="center"/>
        <w:rPr>
          <w:rFonts w:asciiTheme="minorHAnsi" w:hAnsiTheme="minorHAnsi" w:cstheme="minorHAnsi"/>
          <w:b/>
          <w:bCs/>
          <w:szCs w:val="20"/>
        </w:rPr>
      </w:pPr>
      <w:r w:rsidRPr="001F4ACD">
        <w:rPr>
          <w:rFonts w:asciiTheme="minorHAnsi" w:hAnsiTheme="minorHAnsi" w:cstheme="minorHAnsi"/>
          <w:b/>
          <w:bCs/>
          <w:szCs w:val="20"/>
        </w:rPr>
        <w:t>ZÁVEREČNÉ USTANOVENIA</w:t>
      </w:r>
    </w:p>
    <w:p w14:paraId="404D384F" w14:textId="77777777" w:rsidR="008775C8" w:rsidRPr="001F4ACD" w:rsidRDefault="008775C8" w:rsidP="008775C8">
      <w:pPr>
        <w:spacing w:after="0" w:line="259" w:lineRule="auto"/>
        <w:ind w:left="0" w:right="45" w:firstLine="0"/>
        <w:jc w:val="center"/>
        <w:rPr>
          <w:rFonts w:asciiTheme="minorHAnsi" w:hAnsiTheme="minorHAnsi" w:cstheme="minorHAnsi"/>
          <w:b/>
          <w:bCs/>
          <w:szCs w:val="20"/>
        </w:rPr>
      </w:pPr>
    </w:p>
    <w:p w14:paraId="278F5917" w14:textId="56FF8402" w:rsidR="00D35B96" w:rsidRPr="001F4ACD" w:rsidRDefault="00ED2DBE" w:rsidP="007C1BC9">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Zmluvné strany sa zaväzujú považovať informácie obsiahnuté v tejto Zmluve a v jej prílohách, ako aj informácie, ktoré si vzájomne poskytli v súvislosti s touto Zmluvou a predmetnými prílohami, za dôverné informácie tvoriace predmet obchodného tajomstva. Uvedené dôverné informácie sa zaväzujú chrániť ako vlastné, využívať ich len v súvislosti s plnením predmetu tejto Zmluvy, nezneužiť ich a nesprístupniť tretím osobám. Tým nie sú dotknuté oprávnenia každej zmluvnej strany sprístupniť informácie uvedené v tejto Zmluve oprávneným orgánom verejnej správy alebo osobám zaviazaných záväzkom mlčanlivosti (napr. audítorom a daňovým poradcom a pod.) alebo zabezpečiť zverejnenie Zmluvy, ak tak ustanovuje osobitný zákon.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je oprávnený sprístupniť informácie (i) uvedené v tejto Zmluve alebo získané pri jej plnení právnemu subjektu, ktorý prostredníctvom majoritnej majetkovej účasti ovláda </w:t>
      </w:r>
      <w:r w:rsidR="005E65AC" w:rsidRPr="001F4ACD">
        <w:rPr>
          <w:rFonts w:asciiTheme="minorHAnsi" w:hAnsiTheme="minorHAnsi" w:cstheme="minorHAnsi"/>
          <w:szCs w:val="20"/>
        </w:rPr>
        <w:t>Poskytovateľ</w:t>
      </w:r>
      <w:r w:rsidR="004844CF" w:rsidRPr="001F4ACD">
        <w:rPr>
          <w:rFonts w:asciiTheme="minorHAnsi" w:hAnsiTheme="minorHAnsi" w:cstheme="minorHAnsi"/>
          <w:szCs w:val="20"/>
        </w:rPr>
        <w:t>a</w:t>
      </w:r>
      <w:r w:rsidRPr="001F4ACD">
        <w:rPr>
          <w:rFonts w:asciiTheme="minorHAnsi" w:hAnsiTheme="minorHAnsi" w:cstheme="minorHAnsi"/>
          <w:szCs w:val="20"/>
        </w:rPr>
        <w:t xml:space="preserve"> (</w:t>
      </w:r>
      <w:proofErr w:type="spellStart"/>
      <w:r w:rsidRPr="001F4ACD">
        <w:rPr>
          <w:rFonts w:asciiTheme="minorHAnsi" w:hAnsiTheme="minorHAnsi" w:cstheme="minorHAnsi"/>
          <w:szCs w:val="20"/>
        </w:rPr>
        <w:t>t.j</w:t>
      </w:r>
      <w:proofErr w:type="spellEnd"/>
      <w:r w:rsidRPr="001F4ACD">
        <w:rPr>
          <w:rFonts w:asciiTheme="minorHAnsi" w:hAnsiTheme="minorHAnsi" w:cstheme="minorHAnsi"/>
          <w:szCs w:val="20"/>
        </w:rPr>
        <w:t xml:space="preserve">. materská spoločnosť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(ii) cenu, lehotu dodania, identifikáciu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a druh poskytnutých Služieb v rámci zoznamu poskytnutých služieb, ktorý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predkladá do verejných obstarávaní/obstarávaní v zmysle príslušných právnych predpisov upravujúcich verejné obstarávanie.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sa zaväzuje v prípade žiadosti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potvrdiť mu písomnú referenciu o poskytnutých službách s náležitosťami podľa predchádzajúcej vety. V prípade porušenia záväzku mlčanlivosti niektorou zmluvnou stranou, má druhá zmluvná strana právo od tejto Zmluvy jednostranne odstúpiť. Zmluvné strany sa zároveň dohodli, že predmetom obchodného tajomstva v zmysle tohto bodu Zmluvy nie sú telefónne čísla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registrované na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ku dňu podpisu tejto Zmluvy ako aj kedykoľvek po jej podpise.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berie na vedomie, že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je v prípade splnenia podmienok v zmysle </w:t>
      </w:r>
      <w:r w:rsidR="004844CF" w:rsidRPr="001F4ACD">
        <w:rPr>
          <w:rFonts w:asciiTheme="minorHAnsi" w:hAnsiTheme="minorHAnsi" w:cstheme="minorHAnsi"/>
          <w:szCs w:val="20"/>
        </w:rPr>
        <w:t>Z</w:t>
      </w:r>
      <w:r w:rsidRPr="001F4ACD">
        <w:rPr>
          <w:rFonts w:asciiTheme="minorHAnsi" w:hAnsiTheme="minorHAnsi" w:cstheme="minorHAnsi"/>
          <w:szCs w:val="20"/>
        </w:rPr>
        <w:t>ákona</w:t>
      </w:r>
      <w:r w:rsidR="004844CF" w:rsidRPr="001F4ACD">
        <w:rPr>
          <w:rFonts w:asciiTheme="minorHAnsi" w:hAnsiTheme="minorHAnsi" w:cstheme="minorHAnsi"/>
          <w:szCs w:val="20"/>
        </w:rPr>
        <w:t xml:space="preserve"> </w:t>
      </w:r>
      <w:r w:rsidRPr="001F4ACD">
        <w:rPr>
          <w:rFonts w:asciiTheme="minorHAnsi" w:hAnsiTheme="minorHAnsi" w:cstheme="minorHAnsi"/>
          <w:szCs w:val="20"/>
        </w:rPr>
        <w:t xml:space="preserve">o elektronických komunikáciách oprávnený zverejniť takéto telefónne čísla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v telefónnom zozname </w:t>
      </w:r>
      <w:r w:rsidR="00671CF7" w:rsidRPr="001F4ACD">
        <w:rPr>
          <w:rFonts w:asciiTheme="minorHAnsi" w:hAnsiTheme="minorHAnsi" w:cstheme="minorHAnsi"/>
          <w:szCs w:val="20"/>
        </w:rPr>
        <w:t>objednávateľov</w:t>
      </w:r>
      <w:r w:rsidRPr="001F4ACD">
        <w:rPr>
          <w:rFonts w:asciiTheme="minorHAnsi" w:hAnsiTheme="minorHAnsi" w:cstheme="minorHAnsi"/>
          <w:szCs w:val="20"/>
        </w:rPr>
        <w:t xml:space="preserve"> a informačných službách o účastníckych číslach v zmysle príslušných právnych predpisov. </w:t>
      </w:r>
      <w:r w:rsidR="00416062" w:rsidRPr="001F4ACD">
        <w:rPr>
          <w:rFonts w:asciiTheme="minorHAnsi" w:hAnsiTheme="minorHAnsi" w:cstheme="minorHAnsi"/>
          <w:szCs w:val="20"/>
        </w:rPr>
        <w:t xml:space="preserve">V prípade ak má </w:t>
      </w:r>
      <w:r w:rsidR="005E072A" w:rsidRPr="001F4ACD">
        <w:rPr>
          <w:rFonts w:asciiTheme="minorHAnsi" w:hAnsiTheme="minorHAnsi" w:cstheme="minorHAnsi"/>
          <w:szCs w:val="20"/>
        </w:rPr>
        <w:t>Objednávateľ</w:t>
      </w:r>
      <w:r w:rsidR="00416062" w:rsidRPr="001F4ACD">
        <w:rPr>
          <w:rFonts w:asciiTheme="minorHAnsi" w:hAnsiTheme="minorHAnsi" w:cstheme="minorHAnsi"/>
          <w:szCs w:val="20"/>
        </w:rPr>
        <w:t xml:space="preserve"> na vybranej SIM karte aktivovaný program služby s regulovaným roamingom Euro roaming (RLH) je </w:t>
      </w:r>
      <w:r w:rsidR="005E65AC" w:rsidRPr="001F4ACD">
        <w:rPr>
          <w:rFonts w:asciiTheme="minorHAnsi" w:hAnsiTheme="minorHAnsi" w:cstheme="minorHAnsi"/>
          <w:szCs w:val="20"/>
        </w:rPr>
        <w:t>Poskytovateľ</w:t>
      </w:r>
      <w:r w:rsidR="00416062" w:rsidRPr="001F4ACD">
        <w:rPr>
          <w:rFonts w:asciiTheme="minorHAnsi" w:hAnsiTheme="minorHAnsi" w:cstheme="minorHAnsi"/>
          <w:szCs w:val="20"/>
        </w:rPr>
        <w:t xml:space="preserve"> povinný zasielať </w:t>
      </w:r>
      <w:r w:rsidR="00AF6769" w:rsidRPr="001F4ACD">
        <w:rPr>
          <w:rFonts w:asciiTheme="minorHAnsi" w:hAnsiTheme="minorHAnsi" w:cstheme="minorHAnsi"/>
          <w:szCs w:val="20"/>
        </w:rPr>
        <w:t>Objednávateľovi</w:t>
      </w:r>
      <w:r w:rsidR="00416062" w:rsidRPr="001F4ACD">
        <w:rPr>
          <w:rFonts w:asciiTheme="minorHAnsi" w:hAnsiTheme="minorHAnsi" w:cstheme="minorHAnsi"/>
          <w:szCs w:val="20"/>
        </w:rPr>
        <w:t xml:space="preserve"> správy </w:t>
      </w:r>
      <w:r w:rsidR="004844CF" w:rsidRPr="001F4ACD">
        <w:rPr>
          <w:rFonts w:asciiTheme="minorHAnsi" w:hAnsiTheme="minorHAnsi" w:cstheme="minorHAnsi"/>
          <w:szCs w:val="20"/>
        </w:rPr>
        <w:t xml:space="preserve">s </w:t>
      </w:r>
      <w:r w:rsidR="00416062" w:rsidRPr="001F4ACD">
        <w:rPr>
          <w:rFonts w:asciiTheme="minorHAnsi" w:hAnsiTheme="minorHAnsi" w:cstheme="minorHAnsi"/>
          <w:szCs w:val="20"/>
        </w:rPr>
        <w:t xml:space="preserve">cenovými informáciami o </w:t>
      </w:r>
      <w:proofErr w:type="spellStart"/>
      <w:r w:rsidR="00416062" w:rsidRPr="001F4ACD">
        <w:rPr>
          <w:rFonts w:asciiTheme="minorHAnsi" w:hAnsiTheme="minorHAnsi" w:cstheme="minorHAnsi"/>
          <w:szCs w:val="20"/>
        </w:rPr>
        <w:t>roamingových</w:t>
      </w:r>
      <w:proofErr w:type="spellEnd"/>
      <w:r w:rsidR="00416062" w:rsidRPr="001F4ACD">
        <w:rPr>
          <w:rFonts w:asciiTheme="minorHAnsi" w:hAnsiTheme="minorHAnsi" w:cstheme="minorHAnsi"/>
          <w:szCs w:val="20"/>
        </w:rPr>
        <w:t xml:space="preserve"> poplatkoch (vrátane DPH), ktoré sa uplatnia, keď </w:t>
      </w:r>
      <w:r w:rsidR="005E072A" w:rsidRPr="001F4ACD">
        <w:rPr>
          <w:rFonts w:asciiTheme="minorHAnsi" w:hAnsiTheme="minorHAnsi" w:cstheme="minorHAnsi"/>
          <w:szCs w:val="20"/>
        </w:rPr>
        <w:t>Objednávateľ</w:t>
      </w:r>
      <w:r w:rsidR="00416062" w:rsidRPr="001F4ACD">
        <w:rPr>
          <w:rFonts w:asciiTheme="minorHAnsi" w:hAnsiTheme="minorHAnsi" w:cstheme="minorHAnsi"/>
          <w:szCs w:val="20"/>
        </w:rPr>
        <w:t xml:space="preserve"> vytvorí a prijme volanie a zašle SMS správu, uskutoční dátovú prevádzku v akejkoľvek krajine v zahraničí, v ktorej </w:t>
      </w:r>
      <w:r w:rsidR="005E65AC" w:rsidRPr="001F4ACD">
        <w:rPr>
          <w:rFonts w:asciiTheme="minorHAnsi" w:hAnsiTheme="minorHAnsi" w:cstheme="minorHAnsi"/>
          <w:szCs w:val="20"/>
        </w:rPr>
        <w:t>Poskytovateľ</w:t>
      </w:r>
      <w:r w:rsidR="00416062" w:rsidRPr="001F4ACD">
        <w:rPr>
          <w:rFonts w:asciiTheme="minorHAnsi" w:hAnsiTheme="minorHAnsi" w:cstheme="minorHAnsi"/>
          <w:szCs w:val="20"/>
        </w:rPr>
        <w:t xml:space="preserve"> poskytuje </w:t>
      </w:r>
      <w:r w:rsidR="00AF6769" w:rsidRPr="001F4ACD">
        <w:rPr>
          <w:rFonts w:asciiTheme="minorHAnsi" w:hAnsiTheme="minorHAnsi" w:cstheme="minorHAnsi"/>
          <w:szCs w:val="20"/>
        </w:rPr>
        <w:t>Objednávateľovi</w:t>
      </w:r>
      <w:r w:rsidR="00416062" w:rsidRPr="001F4ACD">
        <w:rPr>
          <w:rFonts w:asciiTheme="minorHAnsi" w:hAnsiTheme="minorHAnsi" w:cstheme="minorHAnsi"/>
          <w:szCs w:val="20"/>
        </w:rPr>
        <w:t xml:space="preserve"> </w:t>
      </w:r>
      <w:proofErr w:type="spellStart"/>
      <w:r w:rsidR="00416062" w:rsidRPr="001F4ACD">
        <w:rPr>
          <w:rFonts w:asciiTheme="minorHAnsi" w:hAnsiTheme="minorHAnsi" w:cstheme="minorHAnsi"/>
          <w:szCs w:val="20"/>
        </w:rPr>
        <w:t>roamingové</w:t>
      </w:r>
      <w:proofErr w:type="spellEnd"/>
      <w:r w:rsidR="00416062" w:rsidRPr="001F4ACD">
        <w:rPr>
          <w:rFonts w:asciiTheme="minorHAnsi" w:hAnsiTheme="minorHAnsi" w:cstheme="minorHAnsi"/>
          <w:szCs w:val="20"/>
        </w:rPr>
        <w:t xml:space="preserve"> služby</w:t>
      </w:r>
      <w:r w:rsidR="004844CF" w:rsidRPr="001F4ACD">
        <w:rPr>
          <w:rFonts w:asciiTheme="minorHAnsi" w:hAnsiTheme="minorHAnsi" w:cstheme="minorHAnsi"/>
          <w:szCs w:val="20"/>
        </w:rPr>
        <w:t xml:space="preserve"> </w:t>
      </w:r>
      <w:r w:rsidR="00416062" w:rsidRPr="001F4ACD">
        <w:rPr>
          <w:rFonts w:asciiTheme="minorHAnsi" w:hAnsiTheme="minorHAnsi" w:cstheme="minorHAnsi"/>
          <w:szCs w:val="20"/>
        </w:rPr>
        <w:t>(ďalej len „</w:t>
      </w:r>
      <w:r w:rsidR="00416062" w:rsidRPr="001F4ACD">
        <w:rPr>
          <w:rFonts w:asciiTheme="minorHAnsi" w:hAnsiTheme="minorHAnsi" w:cstheme="minorHAnsi"/>
          <w:b/>
          <w:bCs/>
          <w:szCs w:val="20"/>
        </w:rPr>
        <w:t>správy o cenových informáciách</w:t>
      </w:r>
      <w:r w:rsidR="00416062" w:rsidRPr="001F4ACD">
        <w:rPr>
          <w:rFonts w:asciiTheme="minorHAnsi" w:hAnsiTheme="minorHAnsi" w:cstheme="minorHAnsi"/>
          <w:szCs w:val="20"/>
        </w:rPr>
        <w:t xml:space="preserve">“). V prípade voľby takéhoto roamingu má </w:t>
      </w:r>
      <w:r w:rsidR="005E072A" w:rsidRPr="001F4ACD">
        <w:rPr>
          <w:rFonts w:asciiTheme="minorHAnsi" w:hAnsiTheme="minorHAnsi" w:cstheme="minorHAnsi"/>
          <w:szCs w:val="20"/>
        </w:rPr>
        <w:t>Objednávateľ</w:t>
      </w:r>
      <w:r w:rsidR="00416062" w:rsidRPr="001F4ACD">
        <w:rPr>
          <w:rFonts w:asciiTheme="minorHAnsi" w:hAnsiTheme="minorHAnsi" w:cstheme="minorHAnsi"/>
          <w:szCs w:val="20"/>
        </w:rPr>
        <w:t xml:space="preserve"> právo odoprieť zasielanie takýchto správ o základných </w:t>
      </w:r>
      <w:r w:rsidR="00416062" w:rsidRPr="001F4ACD">
        <w:rPr>
          <w:rFonts w:asciiTheme="minorHAnsi" w:hAnsiTheme="minorHAnsi" w:cstheme="minorHAnsi"/>
          <w:szCs w:val="20"/>
        </w:rPr>
        <w:lastRenderedPageBreak/>
        <w:t xml:space="preserve">cenových informáciách ale zároveň má právo kedykoľvek opätovne požiadať </w:t>
      </w:r>
      <w:r w:rsidR="005E65AC" w:rsidRPr="001F4ACD">
        <w:rPr>
          <w:rFonts w:asciiTheme="minorHAnsi" w:hAnsiTheme="minorHAnsi" w:cstheme="minorHAnsi"/>
          <w:szCs w:val="20"/>
        </w:rPr>
        <w:t>Poskytovateľ</w:t>
      </w:r>
      <w:r w:rsidR="004844CF" w:rsidRPr="001F4ACD">
        <w:rPr>
          <w:rFonts w:asciiTheme="minorHAnsi" w:hAnsiTheme="minorHAnsi" w:cstheme="minorHAnsi"/>
          <w:szCs w:val="20"/>
        </w:rPr>
        <w:t>a</w:t>
      </w:r>
      <w:r w:rsidR="00416062" w:rsidRPr="001F4ACD">
        <w:rPr>
          <w:rFonts w:asciiTheme="minorHAnsi" w:hAnsiTheme="minorHAnsi" w:cstheme="minorHAnsi"/>
          <w:szCs w:val="20"/>
        </w:rPr>
        <w:t xml:space="preserve"> o túto službu. Právo zasielať správy o cenových informáciách má </w:t>
      </w:r>
      <w:r w:rsidR="005E65AC" w:rsidRPr="001F4ACD">
        <w:rPr>
          <w:rFonts w:asciiTheme="minorHAnsi" w:hAnsiTheme="minorHAnsi" w:cstheme="minorHAnsi"/>
          <w:szCs w:val="20"/>
        </w:rPr>
        <w:t>Poskytovateľ</w:t>
      </w:r>
      <w:r w:rsidR="00416062" w:rsidRPr="001F4ACD">
        <w:rPr>
          <w:rFonts w:asciiTheme="minorHAnsi" w:hAnsiTheme="minorHAnsi" w:cstheme="minorHAnsi"/>
          <w:szCs w:val="20"/>
        </w:rPr>
        <w:t xml:space="preserve"> aj v prípade ak má </w:t>
      </w:r>
      <w:r w:rsidR="005E072A" w:rsidRPr="001F4ACD">
        <w:rPr>
          <w:rFonts w:asciiTheme="minorHAnsi" w:hAnsiTheme="minorHAnsi" w:cstheme="minorHAnsi"/>
          <w:szCs w:val="20"/>
        </w:rPr>
        <w:t>Objednávateľ</w:t>
      </w:r>
      <w:r w:rsidR="00416062" w:rsidRPr="001F4ACD">
        <w:rPr>
          <w:rFonts w:asciiTheme="minorHAnsi" w:hAnsiTheme="minorHAnsi" w:cstheme="minorHAnsi"/>
          <w:szCs w:val="20"/>
        </w:rPr>
        <w:t xml:space="preserve"> v tejto Zmluve dohodnuté individuálne </w:t>
      </w:r>
      <w:proofErr w:type="spellStart"/>
      <w:r w:rsidR="00416062" w:rsidRPr="001F4ACD">
        <w:rPr>
          <w:rFonts w:asciiTheme="minorHAnsi" w:hAnsiTheme="minorHAnsi" w:cstheme="minorHAnsi"/>
          <w:szCs w:val="20"/>
        </w:rPr>
        <w:t>roamingové</w:t>
      </w:r>
      <w:proofErr w:type="spellEnd"/>
      <w:r w:rsidR="00416062" w:rsidRPr="001F4ACD">
        <w:rPr>
          <w:rFonts w:asciiTheme="minorHAnsi" w:hAnsiTheme="minorHAnsi" w:cstheme="minorHAnsi"/>
          <w:szCs w:val="20"/>
        </w:rPr>
        <w:t xml:space="preserve"> podmienky. </w:t>
      </w:r>
      <w:r w:rsidR="005E65AC" w:rsidRPr="001F4ACD">
        <w:rPr>
          <w:rFonts w:asciiTheme="minorHAnsi" w:hAnsiTheme="minorHAnsi" w:cstheme="minorHAnsi"/>
          <w:szCs w:val="20"/>
        </w:rPr>
        <w:t>Poskytovateľ</w:t>
      </w:r>
      <w:r w:rsidR="00416062" w:rsidRPr="001F4ACD">
        <w:rPr>
          <w:rFonts w:asciiTheme="minorHAnsi" w:hAnsiTheme="minorHAnsi" w:cstheme="minorHAnsi"/>
          <w:szCs w:val="20"/>
        </w:rPr>
        <w:t xml:space="preserve"> je zároveň povinný zasielať </w:t>
      </w:r>
      <w:r w:rsidR="00AF6769" w:rsidRPr="001F4ACD">
        <w:rPr>
          <w:rFonts w:asciiTheme="minorHAnsi" w:hAnsiTheme="minorHAnsi" w:cstheme="minorHAnsi"/>
          <w:szCs w:val="20"/>
        </w:rPr>
        <w:t>Objednávateľovi</w:t>
      </w:r>
      <w:r w:rsidR="00416062" w:rsidRPr="001F4ACD">
        <w:rPr>
          <w:rFonts w:asciiTheme="minorHAnsi" w:hAnsiTheme="minorHAnsi" w:cstheme="minorHAnsi"/>
          <w:szCs w:val="20"/>
        </w:rPr>
        <w:t xml:space="preserve"> informáciu s upozornením na zvýšené cenové podmienky </w:t>
      </w:r>
      <w:proofErr w:type="spellStart"/>
      <w:r w:rsidR="00416062" w:rsidRPr="001F4ACD">
        <w:rPr>
          <w:rFonts w:asciiTheme="minorHAnsi" w:hAnsiTheme="minorHAnsi" w:cstheme="minorHAnsi"/>
          <w:szCs w:val="20"/>
        </w:rPr>
        <w:t>roamingového</w:t>
      </w:r>
      <w:proofErr w:type="spellEnd"/>
      <w:r w:rsidR="00416062" w:rsidRPr="001F4ACD">
        <w:rPr>
          <w:rFonts w:asciiTheme="minorHAnsi" w:hAnsiTheme="minorHAnsi" w:cstheme="minorHAnsi"/>
          <w:szCs w:val="20"/>
        </w:rPr>
        <w:t xml:space="preserve"> partnera, prípadne ďalšie upozornenia a možnosti volieb podľa aktuálnych alebo budúcich požiadaviek regulačných orgánov SR alebo EÚ v prípade tzv. </w:t>
      </w:r>
      <w:proofErr w:type="spellStart"/>
      <w:r w:rsidR="00416062" w:rsidRPr="001F4ACD">
        <w:rPr>
          <w:rFonts w:asciiTheme="minorHAnsi" w:hAnsiTheme="minorHAnsi" w:cstheme="minorHAnsi"/>
          <w:szCs w:val="20"/>
        </w:rPr>
        <w:t>non-terestrialnych</w:t>
      </w:r>
      <w:proofErr w:type="spellEnd"/>
      <w:r w:rsidR="00416062" w:rsidRPr="001F4ACD">
        <w:rPr>
          <w:rFonts w:asciiTheme="minorHAnsi" w:hAnsiTheme="minorHAnsi" w:cstheme="minorHAnsi"/>
          <w:szCs w:val="20"/>
        </w:rPr>
        <w:t xml:space="preserve"> </w:t>
      </w:r>
      <w:r w:rsidR="00F3484C" w:rsidRPr="001F4ACD">
        <w:rPr>
          <w:rFonts w:asciiTheme="minorHAnsi" w:hAnsiTheme="minorHAnsi" w:cstheme="minorHAnsi"/>
          <w:szCs w:val="20"/>
        </w:rPr>
        <w:t>sietí (napr. medzinárodné lode alebo lietadlá)</w:t>
      </w:r>
      <w:r w:rsidR="00416062" w:rsidRPr="001F4ACD">
        <w:rPr>
          <w:rFonts w:asciiTheme="minorHAnsi" w:hAnsiTheme="minorHAnsi" w:cstheme="minorHAnsi"/>
          <w:szCs w:val="20"/>
        </w:rPr>
        <w:t xml:space="preserve">. </w:t>
      </w:r>
    </w:p>
    <w:p w14:paraId="26560F2A" w14:textId="23781BEB" w:rsidR="00D35B96" w:rsidRDefault="00416062" w:rsidP="007C1BC9">
      <w:pPr>
        <w:pStyle w:val="Odsekzoznamu"/>
        <w:spacing w:after="120" w:line="259" w:lineRule="auto"/>
        <w:ind w:left="709" w:firstLine="0"/>
        <w:contextualSpacing w:val="0"/>
        <w:rPr>
          <w:rFonts w:asciiTheme="minorHAnsi" w:hAnsiTheme="minorHAnsi" w:cstheme="minorHAnsi"/>
          <w:szCs w:val="20"/>
        </w:rPr>
      </w:pPr>
      <w:r w:rsidRPr="001F4ACD">
        <w:rPr>
          <w:rFonts w:asciiTheme="minorHAnsi" w:hAnsiTheme="minorHAnsi" w:cstheme="minorHAnsi"/>
          <w:szCs w:val="20"/>
        </w:rPr>
        <w:t xml:space="preserve">Podpisom tejto Zmluvy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potvrdzuje, že bol oboznámený s povahou výhod </w:t>
      </w:r>
      <w:proofErr w:type="spellStart"/>
      <w:r w:rsidRPr="001F4ACD">
        <w:rPr>
          <w:rFonts w:asciiTheme="minorHAnsi" w:hAnsiTheme="minorHAnsi" w:cstheme="minorHAnsi"/>
          <w:szCs w:val="20"/>
        </w:rPr>
        <w:t>roamingovej</w:t>
      </w:r>
      <w:proofErr w:type="spellEnd"/>
      <w:r w:rsidRPr="001F4ACD">
        <w:rPr>
          <w:rFonts w:asciiTheme="minorHAnsi" w:hAnsiTheme="minorHAnsi" w:cstheme="minorHAnsi"/>
          <w:szCs w:val="20"/>
        </w:rPr>
        <w:t xml:space="preserve"> tarify v súlade s článkami 6a, 6b a 6c a 6e/článok 1 </w:t>
      </w:r>
      <w:r w:rsidR="004844CF" w:rsidRPr="001F4ACD">
        <w:rPr>
          <w:rFonts w:asciiTheme="minorHAnsi" w:hAnsiTheme="minorHAnsi" w:cstheme="minorHAnsi"/>
          <w:szCs w:val="20"/>
        </w:rPr>
        <w:t>Nariadenia Európskeho parlamentu a Rady (EÚ) 2015/2120 z 25. novembra 2015, ktorým sa ustanovujú opatrenia týkajúce sa prístupu k otvorenému internetu a ktorým sa mení smernica 2002/22/ES o univerzálnej službe a právach užívateľov týkajúcich sa elektronických komunikačných sietí a služieb a nariadenie (EÚ) č. 531/2012 o roamingu vo verejných mobilných komunikačných sieťach v rámci Únie</w:t>
      </w:r>
      <w:r w:rsidR="000B2540" w:rsidRPr="001F4ACD">
        <w:rPr>
          <w:rFonts w:asciiTheme="minorHAnsi" w:hAnsiTheme="minorHAnsi" w:cstheme="minorHAnsi"/>
          <w:szCs w:val="20"/>
        </w:rPr>
        <w:t>, a v zmysle Vykonávacieho nariadenia Komisie (EÚ) 2286/2016 (ďalej len „</w:t>
      </w:r>
      <w:r w:rsidR="000B2540" w:rsidRPr="001F4ACD">
        <w:rPr>
          <w:rFonts w:asciiTheme="minorHAnsi" w:hAnsiTheme="minorHAnsi" w:cstheme="minorHAnsi"/>
          <w:b/>
          <w:bCs/>
          <w:szCs w:val="20"/>
        </w:rPr>
        <w:t>Nariadenie</w:t>
      </w:r>
      <w:r w:rsidR="000B2540" w:rsidRPr="001F4ACD">
        <w:rPr>
          <w:rFonts w:asciiTheme="minorHAnsi" w:hAnsiTheme="minorHAnsi" w:cstheme="minorHAnsi"/>
          <w:szCs w:val="20"/>
        </w:rPr>
        <w:t>“)</w:t>
      </w:r>
      <w:r w:rsidR="00207EDA" w:rsidRPr="001F4ACD">
        <w:rPr>
          <w:rFonts w:asciiTheme="minorHAnsi" w:hAnsiTheme="minorHAnsi" w:cstheme="minorHAnsi"/>
          <w:szCs w:val="20"/>
        </w:rPr>
        <w:t>.</w:t>
      </w:r>
    </w:p>
    <w:p w14:paraId="65138707" w14:textId="670762F9" w:rsidR="003D7B9B" w:rsidRPr="001F4ACD" w:rsidRDefault="00416062" w:rsidP="007C1BC9">
      <w:pPr>
        <w:pStyle w:val="Odsekzoznamu"/>
        <w:spacing w:after="120" w:line="259" w:lineRule="auto"/>
        <w:ind w:left="709" w:firstLine="0"/>
        <w:contextualSpacing w:val="0"/>
        <w:rPr>
          <w:rFonts w:asciiTheme="minorHAnsi" w:hAnsiTheme="minorHAnsi" w:cstheme="minorHAnsi"/>
          <w:szCs w:val="20"/>
        </w:rPr>
      </w:pPr>
      <w:r w:rsidRPr="001F4ACD">
        <w:rPr>
          <w:rFonts w:asciiTheme="minorHAnsi" w:hAnsiTheme="minorHAnsi" w:cstheme="minorHAnsi"/>
          <w:szCs w:val="20"/>
        </w:rPr>
        <w:t xml:space="preserve">Zároveň podpisom tejto Zmluvy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potvrdzuje svoju vôľu využívať </w:t>
      </w:r>
      <w:proofErr w:type="spellStart"/>
      <w:r w:rsidRPr="001F4ACD">
        <w:rPr>
          <w:rFonts w:asciiTheme="minorHAnsi" w:hAnsiTheme="minorHAnsi" w:cstheme="minorHAnsi"/>
          <w:szCs w:val="20"/>
        </w:rPr>
        <w:t>roamingovú</w:t>
      </w:r>
      <w:proofErr w:type="spellEnd"/>
      <w:r w:rsidRPr="001F4ACD">
        <w:rPr>
          <w:rFonts w:asciiTheme="minorHAnsi" w:hAnsiTheme="minorHAnsi" w:cstheme="minorHAnsi"/>
          <w:szCs w:val="20"/>
        </w:rPr>
        <w:t xml:space="preserve"> tarifu za podmienok dohodnutých v tejto Zmluve a dáva týmto výslovný súhlas so spôsobom a podmienkami spoplatnenia regulovaných </w:t>
      </w:r>
      <w:proofErr w:type="spellStart"/>
      <w:r w:rsidR="001B3854" w:rsidRPr="001F4ACD">
        <w:rPr>
          <w:rFonts w:asciiTheme="minorHAnsi" w:hAnsiTheme="minorHAnsi" w:cstheme="minorHAnsi"/>
          <w:szCs w:val="20"/>
        </w:rPr>
        <w:t>roamingových</w:t>
      </w:r>
      <w:proofErr w:type="spellEnd"/>
      <w:r w:rsidR="001B3854" w:rsidRPr="001F4ACD">
        <w:rPr>
          <w:rFonts w:asciiTheme="minorHAnsi" w:hAnsiTheme="minorHAnsi" w:cstheme="minorHAnsi"/>
          <w:szCs w:val="20"/>
        </w:rPr>
        <w:t xml:space="preserve"> služieb tak, ako je dohodnuté v tejto Zmluve a to počas celej doby trvania tejto Zmluvy</w:t>
      </w:r>
      <w:r w:rsidRPr="001F4ACD">
        <w:rPr>
          <w:rFonts w:asciiTheme="minorHAnsi" w:hAnsiTheme="minorHAnsi" w:cstheme="minorHAnsi"/>
          <w:szCs w:val="20"/>
        </w:rPr>
        <w:t xml:space="preserve">. </w:t>
      </w:r>
    </w:p>
    <w:p w14:paraId="260F6400" w14:textId="12017AB9"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Táto Zmluva a vzťahy vzniknuté na základe tejto Zmluvy sa riadia ustanoveniami </w:t>
      </w:r>
      <w:r w:rsidR="008C01C9" w:rsidRPr="001F4ACD">
        <w:rPr>
          <w:rFonts w:asciiTheme="minorHAnsi" w:hAnsiTheme="minorHAnsi" w:cstheme="minorHAnsi"/>
          <w:szCs w:val="20"/>
        </w:rPr>
        <w:t>Obchodného zákonníka</w:t>
      </w:r>
      <w:r w:rsidRPr="001F4ACD">
        <w:rPr>
          <w:rFonts w:asciiTheme="minorHAnsi" w:hAnsiTheme="minorHAnsi" w:cstheme="minorHAnsi"/>
          <w:szCs w:val="20"/>
        </w:rPr>
        <w:t xml:space="preserve"> a ostatnými všeobecne záväznými právnymi predpismi právneho poriadku Slovenskej republiky, okrem tých práv a povinností zmluvných strán, ktoré sú výslovne upravené v </w:t>
      </w:r>
      <w:r w:rsidR="008C01C9" w:rsidRPr="001F4ACD">
        <w:rPr>
          <w:rFonts w:asciiTheme="minorHAnsi" w:hAnsiTheme="minorHAnsi" w:cstheme="minorHAnsi"/>
          <w:szCs w:val="20"/>
        </w:rPr>
        <w:t>Z</w:t>
      </w:r>
      <w:r w:rsidRPr="001F4ACD">
        <w:rPr>
          <w:rFonts w:asciiTheme="minorHAnsi" w:hAnsiTheme="minorHAnsi" w:cstheme="minorHAnsi"/>
          <w:szCs w:val="20"/>
        </w:rPr>
        <w:t xml:space="preserve">ákone o elektronických komunikáciách. </w:t>
      </w:r>
    </w:p>
    <w:p w14:paraId="377C0827" w14:textId="42C89A91"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Prípadné spory, vyplývajúce z realizácie obsahu tejto Zmluvy, ktoré sa zmluvným stranám napriek obojstrannej snahe nepodarí vyriešiť vzájomnou dohodou, je oprávnený riešiť príslušný súd Slovenskej republiky. </w:t>
      </w:r>
    </w:p>
    <w:p w14:paraId="2C5183D4" w14:textId="24DE9055"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Každá zmluvná strana je oprávnená kedykoľvek navrhovať druhej zmluvnej strane zmenu tejto Zmluvy a podmienok v nej dohodnutých. Akékoľvek zmeny a doplnenia tejto Zmluvy je možné uskutočniť len po dohode zmluvných strán, očíslovanými dodatkami k Zmluve, podpísanými zodpovednými zástupcami zmluvných strán, ak nie je v tejto Zmluve výslovne dohodnuté inak, s výnimkou: </w:t>
      </w:r>
    </w:p>
    <w:p w14:paraId="4E3B36AE" w14:textId="02E27BCB" w:rsidR="00416062" w:rsidRPr="001F4ACD" w:rsidRDefault="00416062" w:rsidP="008E2883">
      <w:pPr>
        <w:pStyle w:val="Odsekzoznamu"/>
        <w:numPr>
          <w:ilvl w:val="0"/>
          <w:numId w:val="42"/>
        </w:numPr>
        <w:spacing w:after="0" w:line="259" w:lineRule="auto"/>
        <w:ind w:left="1003" w:right="6" w:hanging="357"/>
        <w:contextualSpacing w:val="0"/>
        <w:rPr>
          <w:rFonts w:asciiTheme="minorHAnsi" w:hAnsiTheme="minorHAnsi" w:cstheme="minorHAnsi"/>
          <w:szCs w:val="20"/>
        </w:rPr>
      </w:pPr>
      <w:r w:rsidRPr="001F4ACD">
        <w:rPr>
          <w:rFonts w:asciiTheme="minorHAnsi" w:hAnsiTheme="minorHAnsi" w:cstheme="minorHAnsi"/>
          <w:szCs w:val="20"/>
        </w:rPr>
        <w:t xml:space="preserve">Cenníka služieb, ktorý je obsahom Prílohy č. 2, ktoré je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oprávnený jednostranne meniť (tzn. vrátane zliav a taríf v nich uvedených) v prípade vydania právneho predpisu alebo rozhodnutia príslušného orgánu verejnej moci (vrátane orgánov Európskych spoločenstiev), ktoré zakladá povinnosť alebo právo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zmeniť, zrušiť alebo iným spôsobom upraviť Služby alebo ich ceny, a to doručením písomného oznámenia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w:t>
      </w:r>
    </w:p>
    <w:p w14:paraId="50AD82CF" w14:textId="04B6BEC6" w:rsidR="00416062" w:rsidRPr="001F4ACD" w:rsidRDefault="00416062" w:rsidP="008E2883">
      <w:pPr>
        <w:pStyle w:val="Odsekzoznamu"/>
        <w:numPr>
          <w:ilvl w:val="0"/>
          <w:numId w:val="42"/>
        </w:numPr>
        <w:spacing w:after="120" w:line="259" w:lineRule="auto"/>
        <w:ind w:left="1003" w:right="6" w:hanging="357"/>
        <w:contextualSpacing w:val="0"/>
        <w:rPr>
          <w:rFonts w:asciiTheme="minorHAnsi" w:hAnsiTheme="minorHAnsi" w:cstheme="minorHAnsi"/>
          <w:szCs w:val="20"/>
        </w:rPr>
      </w:pPr>
      <w:r w:rsidRPr="001F4ACD">
        <w:rPr>
          <w:rFonts w:asciiTheme="minorHAnsi" w:hAnsiTheme="minorHAnsi" w:cstheme="minorHAnsi"/>
          <w:szCs w:val="20"/>
        </w:rPr>
        <w:t xml:space="preserve">Cenníka služieb, ktorý je obsahom Prílohy č. 2, ktoré je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oprávnený jednostranne meniť v prípade ak zmena Cenníka služieb je v prospech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(napr. navýšenie voľných minút a/alebo dát a/alebo SMS a/alebo MMS v balíku bez negatívneho dopadu na cenu balíka), a to doručením písomného oznámenia </w:t>
      </w:r>
      <w:r w:rsidR="00AF6769" w:rsidRPr="001F4ACD">
        <w:rPr>
          <w:rFonts w:asciiTheme="minorHAnsi" w:hAnsiTheme="minorHAnsi" w:cstheme="minorHAnsi"/>
          <w:szCs w:val="20"/>
        </w:rPr>
        <w:t>Objednávateľovi</w:t>
      </w:r>
      <w:r w:rsidRPr="001F4ACD">
        <w:rPr>
          <w:rFonts w:asciiTheme="minorHAnsi" w:hAnsiTheme="minorHAnsi" w:cstheme="minorHAnsi"/>
          <w:szCs w:val="20"/>
        </w:rPr>
        <w:t xml:space="preserve">. </w:t>
      </w:r>
    </w:p>
    <w:p w14:paraId="2B80119F" w14:textId="15C09248"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Podľa tejto Zmluvy postupujú zmluvné strany aj po ukončení jej platnosti, pokiaľ ide o vyrovnanie a vysporiadanie si svojich vzájomných vzťahov a nárokov, ktoré na základe tejto Zmluvy vznikli. </w:t>
      </w:r>
    </w:p>
    <w:p w14:paraId="4B1FA48D" w14:textId="2BB64A98"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Neoddeliteľnou súčasťou tejto Zmluvy sú jej Prílohy, ktoré konkretizujú a bližšie špecifikujú podmienky predmetu tejto Zmluvy, a to: </w:t>
      </w:r>
    </w:p>
    <w:p w14:paraId="17F884E0" w14:textId="77777777" w:rsidR="00416062" w:rsidRPr="001F4ACD" w:rsidRDefault="00416062" w:rsidP="00D44C24">
      <w:pPr>
        <w:pStyle w:val="Odsekzoznamu"/>
        <w:spacing w:after="120" w:line="259" w:lineRule="auto"/>
        <w:ind w:left="709" w:firstLine="0"/>
        <w:contextualSpacing w:val="0"/>
        <w:rPr>
          <w:rFonts w:asciiTheme="minorHAnsi" w:hAnsiTheme="minorHAnsi" w:cstheme="minorHAnsi"/>
          <w:szCs w:val="20"/>
        </w:rPr>
      </w:pPr>
      <w:r w:rsidRPr="001F4ACD">
        <w:rPr>
          <w:rFonts w:asciiTheme="minorHAnsi" w:hAnsiTheme="minorHAnsi" w:cstheme="minorHAnsi"/>
          <w:b/>
          <w:bCs/>
          <w:szCs w:val="20"/>
        </w:rPr>
        <w:t>Príloha č. 1</w:t>
      </w:r>
      <w:r w:rsidRPr="001F4ACD">
        <w:rPr>
          <w:rFonts w:asciiTheme="minorHAnsi" w:hAnsiTheme="minorHAnsi" w:cstheme="minorHAnsi"/>
          <w:szCs w:val="20"/>
        </w:rPr>
        <w:t xml:space="preserve"> – Špecifikácia hlasových a dátových služieb </w:t>
      </w:r>
    </w:p>
    <w:p w14:paraId="340E3C13" w14:textId="77777777" w:rsidR="00416062" w:rsidRPr="001F4ACD" w:rsidRDefault="00416062" w:rsidP="00D44C24">
      <w:pPr>
        <w:pStyle w:val="Odsekzoznamu"/>
        <w:spacing w:after="120" w:line="259" w:lineRule="auto"/>
        <w:ind w:left="709" w:firstLine="0"/>
        <w:contextualSpacing w:val="0"/>
        <w:rPr>
          <w:rFonts w:asciiTheme="minorHAnsi" w:hAnsiTheme="minorHAnsi" w:cstheme="minorHAnsi"/>
          <w:szCs w:val="20"/>
        </w:rPr>
      </w:pPr>
      <w:r w:rsidRPr="001F4ACD">
        <w:rPr>
          <w:rFonts w:asciiTheme="minorHAnsi" w:hAnsiTheme="minorHAnsi" w:cstheme="minorHAnsi"/>
          <w:b/>
          <w:bCs/>
          <w:szCs w:val="20"/>
        </w:rPr>
        <w:t>Príloha č. 2</w:t>
      </w:r>
      <w:r w:rsidRPr="001F4ACD">
        <w:rPr>
          <w:rFonts w:asciiTheme="minorHAnsi" w:hAnsiTheme="minorHAnsi" w:cstheme="minorHAnsi"/>
          <w:szCs w:val="20"/>
        </w:rPr>
        <w:t xml:space="preserve"> – Cenník služieb špecifikovaných v Prílohe č.1 </w:t>
      </w:r>
    </w:p>
    <w:p w14:paraId="169E628D" w14:textId="2016B99E" w:rsidR="00011C67" w:rsidRPr="001F4ACD" w:rsidRDefault="00416062" w:rsidP="008775C8">
      <w:pPr>
        <w:pStyle w:val="Odsekzoznamu"/>
        <w:spacing w:after="120" w:line="259" w:lineRule="auto"/>
        <w:ind w:left="709" w:firstLine="0"/>
        <w:contextualSpacing w:val="0"/>
        <w:rPr>
          <w:rFonts w:asciiTheme="minorHAnsi" w:hAnsiTheme="minorHAnsi" w:cstheme="minorHAnsi"/>
          <w:szCs w:val="20"/>
        </w:rPr>
      </w:pPr>
      <w:r w:rsidRPr="001F4ACD">
        <w:rPr>
          <w:rFonts w:asciiTheme="minorHAnsi" w:hAnsiTheme="minorHAnsi" w:cstheme="minorHAnsi"/>
          <w:b/>
          <w:bCs/>
          <w:szCs w:val="20"/>
        </w:rPr>
        <w:t>Príloha č. 3</w:t>
      </w:r>
      <w:r w:rsidRPr="001F4ACD">
        <w:rPr>
          <w:rFonts w:asciiTheme="minorHAnsi" w:hAnsiTheme="minorHAnsi" w:cstheme="minorHAnsi"/>
          <w:szCs w:val="20"/>
        </w:rPr>
        <w:t xml:space="preserve"> – Všeobecné podmienky pre poskytovanie verejných služieb spoločnosti </w:t>
      </w:r>
      <w:proofErr w:type="spellStart"/>
      <w:r w:rsidR="0045565C" w:rsidRPr="001F4ACD">
        <w:rPr>
          <w:rFonts w:asciiTheme="minorHAnsi" w:hAnsiTheme="minorHAnsi" w:cstheme="minorHAnsi"/>
          <w:color w:val="FF0000"/>
          <w:szCs w:val="20"/>
        </w:rPr>
        <w:t>Xxxxxxxxx</w:t>
      </w:r>
      <w:proofErr w:type="spellEnd"/>
      <w:r w:rsidR="003B1C4C" w:rsidRPr="001F4ACD">
        <w:rPr>
          <w:rFonts w:asciiTheme="minorHAnsi" w:hAnsiTheme="minorHAnsi" w:cstheme="minorHAnsi"/>
          <w:color w:val="FF0000"/>
          <w:szCs w:val="20"/>
        </w:rPr>
        <w:t xml:space="preserve"> (bude doložené </w:t>
      </w:r>
      <w:r w:rsidR="007B626E" w:rsidRPr="001F4ACD">
        <w:rPr>
          <w:rFonts w:asciiTheme="minorHAnsi" w:hAnsiTheme="minorHAnsi" w:cstheme="minorHAnsi"/>
          <w:color w:val="FF0000"/>
          <w:szCs w:val="20"/>
        </w:rPr>
        <w:t xml:space="preserve">poskytovateľom </w:t>
      </w:r>
      <w:r w:rsidR="003B1C4C" w:rsidRPr="001F4ACD">
        <w:rPr>
          <w:rFonts w:asciiTheme="minorHAnsi" w:hAnsiTheme="minorHAnsi" w:cstheme="minorHAnsi"/>
          <w:color w:val="FF0000"/>
          <w:szCs w:val="20"/>
        </w:rPr>
        <w:t>po</w:t>
      </w:r>
      <w:r w:rsidR="007B626E" w:rsidRPr="001F4ACD">
        <w:rPr>
          <w:rFonts w:asciiTheme="minorHAnsi" w:hAnsiTheme="minorHAnsi" w:cstheme="minorHAnsi"/>
          <w:color w:val="FF0000"/>
          <w:szCs w:val="20"/>
        </w:rPr>
        <w:t xml:space="preserve"> ukončení</w:t>
      </w:r>
      <w:r w:rsidR="003B1C4C" w:rsidRPr="001F4ACD">
        <w:rPr>
          <w:rFonts w:asciiTheme="minorHAnsi" w:hAnsiTheme="minorHAnsi" w:cstheme="minorHAnsi"/>
          <w:color w:val="FF0000"/>
          <w:szCs w:val="20"/>
        </w:rPr>
        <w:t xml:space="preserve"> VO)</w:t>
      </w:r>
      <w:r w:rsidRPr="001F4ACD">
        <w:rPr>
          <w:rFonts w:asciiTheme="minorHAnsi" w:hAnsiTheme="minorHAnsi" w:cstheme="minorHAnsi"/>
          <w:color w:val="FF0000"/>
          <w:szCs w:val="20"/>
        </w:rPr>
        <w:t xml:space="preserve"> </w:t>
      </w:r>
    </w:p>
    <w:p w14:paraId="7582E175" w14:textId="1A60AA13"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V prípade akéhokoľvek rozdielu medzi textom tejto Zmluvy a textom Príloh č. 1 a č. 2 majú prednosť ustanovenia Príloh č. 1 a č. 2 pred ustanoveniami tela tejto Zmluvy. V prípade akéhokoľvek rozdielu medzi textom tejto Zmluvy a textom Všeobecných podmienok, majú prednosť ustanovenia tejto Zmluvy. V prípade akéhokoľvek rozdielu medzi znením tejto Zmluvy a jednotlivých zmlúv o poskytovaní verejných služieb majú prednosť ustanovenia tejto Zmluvy. </w:t>
      </w:r>
    </w:p>
    <w:p w14:paraId="391035AC" w14:textId="38EDF330"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lastRenderedPageBreak/>
        <w:t xml:space="preserve">Zmluva nadobúda platnosť dňom jej podpísania oprávnenými zástupcami oboch zmluvných strán a účinnosť dňom nasledujúcim po dni zverejnenia tejto Zmluvy </w:t>
      </w:r>
      <w:r w:rsidR="00D4659D" w:rsidRPr="001F4ACD">
        <w:rPr>
          <w:rFonts w:asciiTheme="minorHAnsi" w:hAnsiTheme="minorHAnsi" w:cstheme="minorHAnsi"/>
          <w:szCs w:val="20"/>
        </w:rPr>
        <w:t>Objednávateľom</w:t>
      </w:r>
      <w:r w:rsidRPr="001F4ACD">
        <w:rPr>
          <w:rFonts w:asciiTheme="minorHAnsi" w:hAnsiTheme="minorHAnsi" w:cstheme="minorHAnsi"/>
          <w:szCs w:val="20"/>
        </w:rPr>
        <w:t xml:space="preserve"> v Centrálnom registri zmlúv vedenom Úradom vlády Slovenskej republiky v zmysle § 47a zákona č. 40/1964 Zb. Občiansky zákonník v</w:t>
      </w:r>
      <w:r w:rsidR="008C01C9" w:rsidRPr="001F4ACD">
        <w:rPr>
          <w:rFonts w:asciiTheme="minorHAnsi" w:hAnsiTheme="minorHAnsi" w:cstheme="minorHAnsi"/>
          <w:szCs w:val="20"/>
        </w:rPr>
        <w:t> </w:t>
      </w:r>
      <w:r w:rsidRPr="001F4ACD">
        <w:rPr>
          <w:rFonts w:asciiTheme="minorHAnsi" w:hAnsiTheme="minorHAnsi" w:cstheme="minorHAnsi"/>
          <w:szCs w:val="20"/>
        </w:rPr>
        <w:t>znení</w:t>
      </w:r>
      <w:r w:rsidR="008C01C9" w:rsidRPr="001F4ACD">
        <w:rPr>
          <w:rFonts w:asciiTheme="minorHAnsi" w:hAnsiTheme="minorHAnsi" w:cstheme="minorHAnsi"/>
          <w:szCs w:val="20"/>
        </w:rPr>
        <w:t xml:space="preserve"> neskorších predpisov</w:t>
      </w:r>
      <w:r w:rsidRPr="001F4ACD">
        <w:rPr>
          <w:rFonts w:asciiTheme="minorHAnsi" w:hAnsiTheme="minorHAnsi" w:cstheme="minorHAnsi"/>
          <w:szCs w:val="20"/>
        </w:rPr>
        <w:t xml:space="preserve"> a v zmysle § 5a ods. 11 zákona č. 211/2000 Z. z. o slobodnom prístupe k informáciám a o zmene a doplnení niektorých zákonov (zákon o slobode informácií) v znení neskorších predpisov.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týmto zároveň požaduje písomné potvrdenie o zverejnení tejto Zmluvy. Zmluvné strany sa dohodli, že zvýhodnené ceny Služieb výslovne dohodnuté v Prílohe č. 2 tejto Zmluvy sa uplatnia dňom nadobudnutia účinnosti tejto Zmluvy. </w:t>
      </w:r>
    </w:p>
    <w:p w14:paraId="3DE7DE2D" w14:textId="4B229526"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 xml:space="preserve">Zmluvné strany prehlasujú, že ich vôľa vyjadrená v tejto Zmluve je vážna, slobodná a určitá, že prejavy vôle obidvoch zmluvných strán sú dostatočne zrozumiteľné. Na znak súhlasu zmluvných strán s celým obsahom tejto Zmluvy ju obidve zmluvné strany podpisujú. </w:t>
      </w:r>
    </w:p>
    <w:p w14:paraId="03434443" w14:textId="1B9742EB" w:rsidR="00416062" w:rsidRPr="001F4ACD" w:rsidRDefault="00416062"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Zmluva sa vyhotovuje v</w:t>
      </w:r>
      <w:r w:rsidR="008C01C9" w:rsidRPr="001F4ACD">
        <w:rPr>
          <w:rFonts w:asciiTheme="minorHAnsi" w:hAnsiTheme="minorHAnsi" w:cstheme="minorHAnsi"/>
          <w:szCs w:val="20"/>
        </w:rPr>
        <w:t> 4 (</w:t>
      </w:r>
      <w:r w:rsidRPr="001F4ACD">
        <w:rPr>
          <w:rFonts w:asciiTheme="minorHAnsi" w:hAnsiTheme="minorHAnsi" w:cstheme="minorHAnsi"/>
          <w:szCs w:val="20"/>
        </w:rPr>
        <w:t>štyroch</w:t>
      </w:r>
      <w:r w:rsidR="008C01C9" w:rsidRPr="001F4ACD">
        <w:rPr>
          <w:rFonts w:asciiTheme="minorHAnsi" w:hAnsiTheme="minorHAnsi" w:cstheme="minorHAnsi"/>
          <w:szCs w:val="20"/>
        </w:rPr>
        <w:t>)</w:t>
      </w:r>
      <w:r w:rsidRPr="001F4ACD">
        <w:rPr>
          <w:rFonts w:asciiTheme="minorHAnsi" w:hAnsiTheme="minorHAnsi" w:cstheme="minorHAnsi"/>
          <w:szCs w:val="20"/>
        </w:rPr>
        <w:t xml:space="preserve"> rovnopisoch, z ktorých </w:t>
      </w:r>
      <w:r w:rsidR="005E072A" w:rsidRPr="001F4ACD">
        <w:rPr>
          <w:rFonts w:asciiTheme="minorHAnsi" w:hAnsiTheme="minorHAnsi" w:cstheme="minorHAnsi"/>
          <w:szCs w:val="20"/>
        </w:rPr>
        <w:t>Objednávateľ</w:t>
      </w:r>
      <w:r w:rsidRPr="001F4ACD">
        <w:rPr>
          <w:rFonts w:asciiTheme="minorHAnsi" w:hAnsiTheme="minorHAnsi" w:cstheme="minorHAnsi"/>
          <w:szCs w:val="20"/>
        </w:rPr>
        <w:t xml:space="preserve"> obdrží 3 (tri) vyhotovenia a </w:t>
      </w:r>
      <w:r w:rsidR="005E65AC" w:rsidRPr="001F4ACD">
        <w:rPr>
          <w:rFonts w:asciiTheme="minorHAnsi" w:hAnsiTheme="minorHAnsi" w:cstheme="minorHAnsi"/>
          <w:szCs w:val="20"/>
        </w:rPr>
        <w:t>Poskytovateľ</w:t>
      </w:r>
      <w:r w:rsidRPr="001F4ACD">
        <w:rPr>
          <w:rFonts w:asciiTheme="minorHAnsi" w:hAnsiTheme="minorHAnsi" w:cstheme="minorHAnsi"/>
          <w:szCs w:val="20"/>
        </w:rPr>
        <w:t xml:space="preserve"> 1 (jedno) vyhotovenie. Uvedený počet listinných rovnopisov a ich rozdelenie sa rovnako vzťahuje aj na uzavretie každého dodatku k Zmluve. Dohoda zmluvných strán o počte rovnopisov sa neuplatní v prípade, ak k uzavretiu Zmluvy (resp. dodatku k nej) dochádza elektronicky v súlade so zákonom č. 272/2016 Z. z. o dôveryhodných službách pre elektronické transakcie na vnútornom trhu a o zmene a doplnení niektorých zákonov (zákon o dôveryhodných službách) v znení neskorších predpisov (ďalej len „</w:t>
      </w:r>
      <w:r w:rsidRPr="001F4ACD">
        <w:rPr>
          <w:rFonts w:asciiTheme="minorHAnsi" w:hAnsiTheme="minorHAnsi" w:cstheme="minorHAnsi"/>
          <w:b/>
          <w:bCs/>
          <w:szCs w:val="20"/>
        </w:rPr>
        <w:t>zákon o dôveryhodných službách</w:t>
      </w:r>
      <w:r w:rsidRPr="001F4ACD">
        <w:rPr>
          <w:rFonts w:asciiTheme="minorHAnsi" w:hAnsiTheme="minorHAnsi" w:cstheme="minorHAnsi"/>
          <w:szCs w:val="20"/>
        </w:rPr>
        <w:t xml:space="preserve">“). V prípade, ak k uzavretiu Zmluvy (resp. dodatku k nej) dochádza elektronicky, dátumy podpisov zmluvných strán sú uvedené pri kvalifikovaných elektronických podpisoch/pečatiach zmluvných strán, ak nie je použitá kvalifikovaná elektronická časová pečiatka podľa zákona o dôveryhodných službách. </w:t>
      </w:r>
    </w:p>
    <w:p w14:paraId="469E5EA2" w14:textId="22F77CFB" w:rsidR="00416062" w:rsidRPr="001F4ACD" w:rsidRDefault="005E65AC" w:rsidP="00D44C24">
      <w:pPr>
        <w:pStyle w:val="Odsekzoznamu"/>
        <w:numPr>
          <w:ilvl w:val="1"/>
          <w:numId w:val="40"/>
        </w:numPr>
        <w:spacing w:after="120" w:line="259" w:lineRule="auto"/>
        <w:ind w:left="709" w:hanging="425"/>
        <w:contextualSpacing w:val="0"/>
        <w:rPr>
          <w:rFonts w:asciiTheme="minorHAnsi" w:hAnsiTheme="minorHAnsi" w:cstheme="minorHAnsi"/>
          <w:szCs w:val="20"/>
        </w:rPr>
      </w:pPr>
      <w:r w:rsidRPr="001F4ACD">
        <w:rPr>
          <w:rFonts w:asciiTheme="minorHAnsi" w:hAnsiTheme="minorHAnsi" w:cstheme="minorHAnsi"/>
          <w:szCs w:val="20"/>
        </w:rPr>
        <w:t>Poskytovateľ</w:t>
      </w:r>
      <w:r w:rsidR="00416062" w:rsidRPr="001F4ACD">
        <w:rPr>
          <w:rFonts w:asciiTheme="minorHAnsi" w:hAnsiTheme="minorHAnsi" w:cstheme="minorHAnsi"/>
          <w:szCs w:val="20"/>
        </w:rPr>
        <w:t xml:space="preserve"> nie je oprávnený postúpiť alebo previesť pohľadávky, ktoré mu vznikli voči </w:t>
      </w:r>
      <w:r w:rsidR="00AF6769" w:rsidRPr="001F4ACD">
        <w:rPr>
          <w:rFonts w:asciiTheme="minorHAnsi" w:hAnsiTheme="minorHAnsi" w:cstheme="minorHAnsi"/>
          <w:szCs w:val="20"/>
        </w:rPr>
        <w:t>Objednávateľovi</w:t>
      </w:r>
      <w:r w:rsidR="00416062" w:rsidRPr="001F4ACD">
        <w:rPr>
          <w:rFonts w:asciiTheme="minorHAnsi" w:hAnsiTheme="minorHAnsi" w:cstheme="minorHAnsi"/>
          <w:szCs w:val="20"/>
        </w:rPr>
        <w:t xml:space="preserve"> na základe tejto Zmluvy na žiadny iný subjekt bez predchádzajúceho písomného súhlasu </w:t>
      </w:r>
      <w:r w:rsidR="00AF6769" w:rsidRPr="001F4ACD">
        <w:rPr>
          <w:rFonts w:asciiTheme="minorHAnsi" w:hAnsiTheme="minorHAnsi" w:cstheme="minorHAnsi"/>
          <w:szCs w:val="20"/>
        </w:rPr>
        <w:t>Objednávateľa</w:t>
      </w:r>
      <w:r w:rsidR="00416062" w:rsidRPr="001F4ACD">
        <w:rPr>
          <w:rFonts w:asciiTheme="minorHAnsi" w:hAnsiTheme="minorHAnsi" w:cstheme="minorHAnsi"/>
          <w:szCs w:val="20"/>
        </w:rPr>
        <w:t xml:space="preserve">. V prípade porušenia tejto povinnosti </w:t>
      </w:r>
      <w:r w:rsidR="00DF4F9A" w:rsidRPr="001F4ACD">
        <w:rPr>
          <w:rFonts w:asciiTheme="minorHAnsi" w:hAnsiTheme="minorHAnsi" w:cstheme="minorHAnsi"/>
          <w:szCs w:val="20"/>
        </w:rPr>
        <w:t>Poskytovateľom</w:t>
      </w:r>
      <w:r w:rsidR="00416062" w:rsidRPr="001F4ACD">
        <w:rPr>
          <w:rFonts w:asciiTheme="minorHAnsi" w:hAnsiTheme="minorHAnsi" w:cstheme="minorHAnsi"/>
          <w:szCs w:val="20"/>
        </w:rPr>
        <w:t xml:space="preserve"> bude zmluva o prevode (postúpení) zmluvných záväzkov neplatná a zároveň </w:t>
      </w:r>
      <w:r w:rsidR="005E072A" w:rsidRPr="001F4ACD">
        <w:rPr>
          <w:rFonts w:asciiTheme="minorHAnsi" w:hAnsiTheme="minorHAnsi" w:cstheme="minorHAnsi"/>
          <w:szCs w:val="20"/>
        </w:rPr>
        <w:t>Objednávateľ</w:t>
      </w:r>
      <w:r w:rsidR="00416062" w:rsidRPr="001F4ACD">
        <w:rPr>
          <w:rFonts w:asciiTheme="minorHAnsi" w:hAnsiTheme="minorHAnsi" w:cstheme="minorHAnsi"/>
          <w:szCs w:val="20"/>
        </w:rPr>
        <w:t xml:space="preserve"> bude oprávnený od tejto Zmluvy odstúpiť, a to s účinnosťou odstúpenia ku dňu, keď bolo písomné oznámenie o odstúpení od tejto zmluvy doručené </w:t>
      </w:r>
      <w:r w:rsidR="00220CEA" w:rsidRPr="001F4ACD">
        <w:rPr>
          <w:rFonts w:asciiTheme="minorHAnsi" w:hAnsiTheme="minorHAnsi" w:cstheme="minorHAnsi"/>
          <w:szCs w:val="20"/>
        </w:rPr>
        <w:t>Poskytovateľa</w:t>
      </w:r>
      <w:r w:rsidR="00416062" w:rsidRPr="001F4ACD">
        <w:rPr>
          <w:rFonts w:asciiTheme="minorHAnsi" w:hAnsiTheme="minorHAnsi" w:cstheme="minorHAnsi"/>
          <w:szCs w:val="20"/>
        </w:rPr>
        <w:t xml:space="preserve">. </w:t>
      </w:r>
    </w:p>
    <w:p w14:paraId="6771EB56" w14:textId="44A151B5" w:rsidR="00416062" w:rsidRPr="001F4ACD" w:rsidRDefault="00416062" w:rsidP="00416062">
      <w:pPr>
        <w:spacing w:after="0" w:line="259" w:lineRule="auto"/>
        <w:ind w:left="19" w:firstLine="0"/>
        <w:jc w:val="left"/>
        <w:rPr>
          <w:rFonts w:asciiTheme="minorHAnsi" w:hAnsiTheme="minorHAnsi" w:cstheme="minorHAnsi"/>
          <w:szCs w:val="20"/>
        </w:rPr>
      </w:pPr>
    </w:p>
    <w:p w14:paraId="356F6963" w14:textId="77777777" w:rsidR="00ED2DBE" w:rsidRPr="001F4ACD" w:rsidRDefault="00ED2DBE" w:rsidP="009061BD">
      <w:pPr>
        <w:spacing w:after="0" w:line="259" w:lineRule="auto"/>
        <w:ind w:left="19" w:firstLine="0"/>
        <w:jc w:val="left"/>
        <w:rPr>
          <w:rFonts w:asciiTheme="minorHAnsi" w:hAnsiTheme="minorHAnsi" w:cstheme="minorHAnsi"/>
          <w:szCs w:val="20"/>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781"/>
      </w:tblGrid>
      <w:tr w:rsidR="00D759C5" w:rsidRPr="001F4ACD" w14:paraId="02A97C9C" w14:textId="77777777">
        <w:trPr>
          <w:trHeight w:val="135"/>
        </w:trPr>
        <w:tc>
          <w:tcPr>
            <w:tcW w:w="9781" w:type="dxa"/>
            <w:tcBorders>
              <w:top w:val="none" w:sz="6" w:space="0" w:color="auto"/>
              <w:bottom w:val="none" w:sz="6" w:space="0" w:color="auto"/>
            </w:tcBorders>
          </w:tcPr>
          <w:p w14:paraId="63B2A054" w14:textId="77777777" w:rsidR="00D759C5" w:rsidRPr="001F4ACD" w:rsidRDefault="00D759C5" w:rsidP="00D759C5">
            <w:pPr>
              <w:spacing w:after="0" w:line="259" w:lineRule="auto"/>
              <w:ind w:left="19" w:firstLine="0"/>
              <w:jc w:val="left"/>
              <w:rPr>
                <w:rFonts w:asciiTheme="minorHAnsi" w:hAnsiTheme="minorHAnsi" w:cstheme="minorHAnsi"/>
                <w:szCs w:val="20"/>
              </w:rPr>
            </w:pPr>
            <w:r w:rsidRPr="001F4ACD">
              <w:rPr>
                <w:rFonts w:asciiTheme="minorHAnsi" w:hAnsiTheme="minorHAnsi" w:cstheme="minorHAnsi"/>
                <w:szCs w:val="20"/>
              </w:rPr>
              <w:t xml:space="preserve">V mene </w:t>
            </w:r>
            <w:r w:rsidR="00220CEA" w:rsidRPr="001F4ACD">
              <w:rPr>
                <w:rFonts w:asciiTheme="minorHAnsi" w:hAnsiTheme="minorHAnsi" w:cstheme="minorHAnsi"/>
                <w:szCs w:val="20"/>
              </w:rPr>
              <w:t>Poskytovateľa</w:t>
            </w:r>
            <w:r w:rsidRPr="001F4ACD">
              <w:rPr>
                <w:rFonts w:asciiTheme="minorHAnsi" w:hAnsiTheme="minorHAnsi" w:cstheme="minorHAnsi"/>
                <w:szCs w:val="20"/>
              </w:rPr>
              <w:t xml:space="preserve"> </w:t>
            </w:r>
          </w:p>
          <w:p w14:paraId="6BF3CA6C" w14:textId="38B3FED1" w:rsidR="00C3793B" w:rsidRPr="001F4ACD" w:rsidRDefault="00C3793B" w:rsidP="00D759C5">
            <w:pPr>
              <w:spacing w:after="0" w:line="259" w:lineRule="auto"/>
              <w:ind w:left="19" w:firstLine="0"/>
              <w:jc w:val="left"/>
              <w:rPr>
                <w:rFonts w:asciiTheme="minorHAnsi" w:hAnsiTheme="minorHAnsi" w:cstheme="minorHAnsi"/>
                <w:szCs w:val="20"/>
              </w:rPr>
            </w:pPr>
          </w:p>
        </w:tc>
      </w:tr>
      <w:tr w:rsidR="00D759C5" w:rsidRPr="001F4ACD" w14:paraId="0F735015" w14:textId="77777777">
        <w:trPr>
          <w:trHeight w:val="135"/>
        </w:trPr>
        <w:tc>
          <w:tcPr>
            <w:tcW w:w="9781" w:type="dxa"/>
            <w:tcBorders>
              <w:top w:val="none" w:sz="6" w:space="0" w:color="auto"/>
              <w:bottom w:val="none" w:sz="6" w:space="0" w:color="auto"/>
            </w:tcBorders>
          </w:tcPr>
          <w:p w14:paraId="3B1E2B63" w14:textId="77777777" w:rsidR="00D759C5" w:rsidRPr="001F4ACD" w:rsidRDefault="00D759C5" w:rsidP="00D759C5">
            <w:pPr>
              <w:spacing w:after="0" w:line="259" w:lineRule="auto"/>
              <w:ind w:left="19" w:firstLine="0"/>
              <w:jc w:val="left"/>
              <w:rPr>
                <w:rFonts w:asciiTheme="minorHAnsi" w:hAnsiTheme="minorHAnsi" w:cstheme="minorHAnsi"/>
                <w:szCs w:val="20"/>
              </w:rPr>
            </w:pPr>
            <w:r w:rsidRPr="001F4ACD">
              <w:rPr>
                <w:rFonts w:asciiTheme="minorHAnsi" w:hAnsiTheme="minorHAnsi" w:cstheme="minorHAnsi"/>
                <w:szCs w:val="20"/>
              </w:rPr>
              <w:t xml:space="preserve">V Bratislave dňa ………………………………………… </w:t>
            </w:r>
          </w:p>
        </w:tc>
      </w:tr>
      <w:tr w:rsidR="00D759C5" w:rsidRPr="001F4ACD" w14:paraId="78ABE967" w14:textId="77777777">
        <w:trPr>
          <w:trHeight w:val="701"/>
        </w:trPr>
        <w:tc>
          <w:tcPr>
            <w:tcW w:w="9781" w:type="dxa"/>
            <w:tcBorders>
              <w:top w:val="none" w:sz="6" w:space="0" w:color="auto"/>
              <w:bottom w:val="none" w:sz="6" w:space="0" w:color="auto"/>
            </w:tcBorders>
          </w:tcPr>
          <w:p w14:paraId="55D3FB50" w14:textId="77777777" w:rsidR="00D759C5" w:rsidRPr="001F4ACD" w:rsidRDefault="00D759C5" w:rsidP="000C6B72">
            <w:pPr>
              <w:spacing w:after="0" w:line="259" w:lineRule="auto"/>
              <w:ind w:left="6414" w:firstLine="0"/>
              <w:jc w:val="left"/>
              <w:rPr>
                <w:rFonts w:asciiTheme="minorHAnsi" w:hAnsiTheme="minorHAnsi" w:cstheme="minorHAnsi"/>
                <w:szCs w:val="20"/>
              </w:rPr>
            </w:pPr>
            <w:r w:rsidRPr="001F4ACD">
              <w:rPr>
                <w:rFonts w:asciiTheme="minorHAnsi" w:hAnsiTheme="minorHAnsi" w:cstheme="minorHAnsi"/>
                <w:szCs w:val="20"/>
              </w:rPr>
              <w:t xml:space="preserve">............................................ </w:t>
            </w:r>
          </w:p>
          <w:p w14:paraId="405D030E" w14:textId="3077AEC2" w:rsidR="00D759C5" w:rsidRPr="001F4ACD" w:rsidRDefault="000C6B72" w:rsidP="000C6B72">
            <w:pPr>
              <w:spacing w:after="0" w:line="259" w:lineRule="auto"/>
              <w:ind w:left="6414" w:firstLine="0"/>
              <w:jc w:val="left"/>
              <w:rPr>
                <w:rFonts w:asciiTheme="minorHAnsi" w:hAnsiTheme="minorHAnsi" w:cstheme="minorHAnsi"/>
                <w:color w:val="FF0000"/>
                <w:szCs w:val="20"/>
              </w:rPr>
            </w:pPr>
            <w:r w:rsidRPr="001F4ACD">
              <w:rPr>
                <w:rFonts w:asciiTheme="minorHAnsi" w:hAnsiTheme="minorHAnsi" w:cstheme="minorHAnsi"/>
                <w:color w:val="FF0000"/>
                <w:szCs w:val="20"/>
              </w:rPr>
              <w:t>Názov spoločnosti</w:t>
            </w:r>
          </w:p>
          <w:p w14:paraId="4B4B0581" w14:textId="34692E21" w:rsidR="00D759C5" w:rsidRPr="001F4ACD" w:rsidRDefault="000C6B72" w:rsidP="000C6B72">
            <w:pPr>
              <w:spacing w:after="0" w:line="259" w:lineRule="auto"/>
              <w:ind w:left="6414" w:firstLine="0"/>
              <w:jc w:val="left"/>
              <w:rPr>
                <w:rFonts w:asciiTheme="minorHAnsi" w:hAnsiTheme="minorHAnsi" w:cstheme="minorHAnsi"/>
                <w:color w:val="FF0000"/>
                <w:szCs w:val="20"/>
              </w:rPr>
            </w:pPr>
            <w:r w:rsidRPr="001F4ACD">
              <w:rPr>
                <w:rFonts w:asciiTheme="minorHAnsi" w:hAnsiTheme="minorHAnsi" w:cstheme="minorHAnsi"/>
                <w:color w:val="FF0000"/>
                <w:szCs w:val="20"/>
              </w:rPr>
              <w:t xml:space="preserve">Meno </w:t>
            </w:r>
            <w:r w:rsidR="00B7283A" w:rsidRPr="001F4ACD">
              <w:rPr>
                <w:rFonts w:asciiTheme="minorHAnsi" w:hAnsiTheme="minorHAnsi" w:cstheme="minorHAnsi"/>
                <w:color w:val="FF0000"/>
                <w:szCs w:val="20"/>
              </w:rPr>
              <w:t>P</w:t>
            </w:r>
            <w:r w:rsidRPr="001F4ACD">
              <w:rPr>
                <w:rFonts w:asciiTheme="minorHAnsi" w:hAnsiTheme="minorHAnsi" w:cstheme="minorHAnsi"/>
                <w:color w:val="FF0000"/>
                <w:szCs w:val="20"/>
              </w:rPr>
              <w:t>riezvisko</w:t>
            </w:r>
          </w:p>
          <w:p w14:paraId="181F0267" w14:textId="1CA3568C" w:rsidR="00D759C5" w:rsidRPr="001F4ACD" w:rsidRDefault="000C6B72" w:rsidP="000C6B72">
            <w:pPr>
              <w:spacing w:after="0" w:line="259" w:lineRule="auto"/>
              <w:ind w:left="6414" w:firstLine="0"/>
              <w:jc w:val="left"/>
              <w:rPr>
                <w:rFonts w:asciiTheme="minorHAnsi" w:hAnsiTheme="minorHAnsi" w:cstheme="minorHAnsi"/>
                <w:szCs w:val="20"/>
              </w:rPr>
            </w:pPr>
            <w:r w:rsidRPr="001F4ACD">
              <w:rPr>
                <w:rFonts w:asciiTheme="minorHAnsi" w:hAnsiTheme="minorHAnsi" w:cstheme="minorHAnsi"/>
                <w:color w:val="FF0000"/>
                <w:szCs w:val="20"/>
              </w:rPr>
              <w:t>Pozícia</w:t>
            </w:r>
            <w:r w:rsidR="00D759C5" w:rsidRPr="001F4ACD">
              <w:rPr>
                <w:rFonts w:asciiTheme="minorHAnsi" w:hAnsiTheme="minorHAnsi" w:cstheme="minorHAnsi"/>
                <w:color w:val="FF0000"/>
                <w:szCs w:val="20"/>
              </w:rPr>
              <w:t xml:space="preserve"> </w:t>
            </w:r>
          </w:p>
        </w:tc>
      </w:tr>
      <w:tr w:rsidR="00D759C5" w:rsidRPr="001F4ACD" w14:paraId="2EA4217E" w14:textId="77777777">
        <w:trPr>
          <w:trHeight w:val="135"/>
        </w:trPr>
        <w:tc>
          <w:tcPr>
            <w:tcW w:w="9781" w:type="dxa"/>
            <w:tcBorders>
              <w:top w:val="none" w:sz="6" w:space="0" w:color="auto"/>
              <w:bottom w:val="none" w:sz="6" w:space="0" w:color="auto"/>
            </w:tcBorders>
          </w:tcPr>
          <w:p w14:paraId="435A4D95" w14:textId="77777777" w:rsidR="00D759C5" w:rsidRPr="001F4ACD" w:rsidRDefault="00D759C5" w:rsidP="00D759C5">
            <w:pPr>
              <w:spacing w:after="0" w:line="259" w:lineRule="auto"/>
              <w:ind w:left="19" w:firstLine="0"/>
              <w:jc w:val="left"/>
              <w:rPr>
                <w:rFonts w:asciiTheme="minorHAnsi" w:hAnsiTheme="minorHAnsi" w:cstheme="minorHAnsi"/>
                <w:szCs w:val="20"/>
              </w:rPr>
            </w:pPr>
            <w:r w:rsidRPr="001F4ACD">
              <w:rPr>
                <w:rFonts w:asciiTheme="minorHAnsi" w:hAnsiTheme="minorHAnsi" w:cstheme="minorHAnsi"/>
                <w:szCs w:val="20"/>
              </w:rPr>
              <w:t xml:space="preserve">V mene </w:t>
            </w:r>
            <w:r w:rsidR="00AF6769" w:rsidRPr="001F4ACD">
              <w:rPr>
                <w:rFonts w:asciiTheme="minorHAnsi" w:hAnsiTheme="minorHAnsi" w:cstheme="minorHAnsi"/>
                <w:szCs w:val="20"/>
              </w:rPr>
              <w:t>Objednávateľa</w:t>
            </w:r>
            <w:r w:rsidRPr="001F4ACD">
              <w:rPr>
                <w:rFonts w:asciiTheme="minorHAnsi" w:hAnsiTheme="minorHAnsi" w:cstheme="minorHAnsi"/>
                <w:szCs w:val="20"/>
              </w:rPr>
              <w:t xml:space="preserve"> </w:t>
            </w:r>
          </w:p>
          <w:p w14:paraId="76261943" w14:textId="27795F68" w:rsidR="00C3793B" w:rsidRPr="001F4ACD" w:rsidRDefault="00C3793B" w:rsidP="00D759C5">
            <w:pPr>
              <w:spacing w:after="0" w:line="259" w:lineRule="auto"/>
              <w:ind w:left="19" w:firstLine="0"/>
              <w:jc w:val="left"/>
              <w:rPr>
                <w:rFonts w:asciiTheme="minorHAnsi" w:hAnsiTheme="minorHAnsi" w:cstheme="minorHAnsi"/>
                <w:szCs w:val="20"/>
              </w:rPr>
            </w:pPr>
          </w:p>
        </w:tc>
      </w:tr>
      <w:tr w:rsidR="00D759C5" w:rsidRPr="001F4ACD" w14:paraId="12D9910B" w14:textId="77777777">
        <w:trPr>
          <w:trHeight w:val="135"/>
        </w:trPr>
        <w:tc>
          <w:tcPr>
            <w:tcW w:w="9781" w:type="dxa"/>
            <w:tcBorders>
              <w:top w:val="none" w:sz="6" w:space="0" w:color="auto"/>
              <w:bottom w:val="none" w:sz="6" w:space="0" w:color="auto"/>
            </w:tcBorders>
          </w:tcPr>
          <w:p w14:paraId="69A5A5E1" w14:textId="77777777" w:rsidR="00D759C5" w:rsidRPr="001F4ACD" w:rsidRDefault="00D759C5" w:rsidP="00D759C5">
            <w:pPr>
              <w:spacing w:after="0" w:line="259" w:lineRule="auto"/>
              <w:ind w:left="19" w:firstLine="0"/>
              <w:jc w:val="left"/>
              <w:rPr>
                <w:rFonts w:asciiTheme="minorHAnsi" w:hAnsiTheme="minorHAnsi" w:cstheme="minorHAnsi"/>
                <w:szCs w:val="20"/>
              </w:rPr>
            </w:pPr>
            <w:r w:rsidRPr="001F4ACD">
              <w:rPr>
                <w:rFonts w:asciiTheme="minorHAnsi" w:hAnsiTheme="minorHAnsi" w:cstheme="minorHAnsi"/>
                <w:szCs w:val="20"/>
              </w:rPr>
              <w:t xml:space="preserve">V ………………………………………… dňa ………………………………………… </w:t>
            </w:r>
          </w:p>
        </w:tc>
      </w:tr>
      <w:tr w:rsidR="00D759C5" w:rsidRPr="001F4ACD" w14:paraId="764EF8F6" w14:textId="77777777">
        <w:trPr>
          <w:trHeight w:val="842"/>
        </w:trPr>
        <w:tc>
          <w:tcPr>
            <w:tcW w:w="9781" w:type="dxa"/>
            <w:tcBorders>
              <w:top w:val="none" w:sz="6" w:space="0" w:color="auto"/>
              <w:bottom w:val="none" w:sz="6" w:space="0" w:color="auto"/>
            </w:tcBorders>
          </w:tcPr>
          <w:p w14:paraId="3F9E007A" w14:textId="77777777" w:rsidR="00D759C5" w:rsidRPr="001F4ACD" w:rsidRDefault="00D759C5" w:rsidP="00B7283A">
            <w:pPr>
              <w:spacing w:after="0" w:line="259" w:lineRule="auto"/>
              <w:ind w:left="19" w:firstLine="6395"/>
              <w:jc w:val="left"/>
              <w:rPr>
                <w:rFonts w:asciiTheme="minorHAnsi" w:hAnsiTheme="minorHAnsi" w:cstheme="minorHAnsi"/>
                <w:szCs w:val="20"/>
              </w:rPr>
            </w:pPr>
            <w:r w:rsidRPr="001F4ACD">
              <w:rPr>
                <w:rFonts w:asciiTheme="minorHAnsi" w:hAnsiTheme="minorHAnsi" w:cstheme="minorHAnsi"/>
                <w:szCs w:val="20"/>
              </w:rPr>
              <w:t xml:space="preserve">............................................ </w:t>
            </w:r>
          </w:p>
          <w:p w14:paraId="2B852BFA" w14:textId="3E504BF6" w:rsidR="00D759C5" w:rsidRPr="001F4ACD" w:rsidRDefault="00D759C5" w:rsidP="00B7283A">
            <w:pPr>
              <w:spacing w:after="0" w:line="259" w:lineRule="auto"/>
              <w:ind w:left="6414" w:firstLine="0"/>
              <w:jc w:val="left"/>
              <w:rPr>
                <w:rFonts w:asciiTheme="minorHAnsi" w:hAnsiTheme="minorHAnsi" w:cstheme="minorHAnsi"/>
                <w:szCs w:val="20"/>
              </w:rPr>
            </w:pPr>
            <w:r w:rsidRPr="001F4ACD">
              <w:rPr>
                <w:rFonts w:asciiTheme="minorHAnsi" w:hAnsiTheme="minorHAnsi" w:cstheme="minorHAnsi"/>
                <w:szCs w:val="20"/>
              </w:rPr>
              <w:t xml:space="preserve">Ministerstvo zdravotníctva </w:t>
            </w:r>
            <w:r w:rsidR="00B7283A" w:rsidRPr="001F4ACD">
              <w:rPr>
                <w:rFonts w:asciiTheme="minorHAnsi" w:hAnsiTheme="minorHAnsi" w:cstheme="minorHAnsi"/>
                <w:szCs w:val="20"/>
              </w:rPr>
              <w:br/>
            </w:r>
            <w:r w:rsidRPr="001F4ACD">
              <w:rPr>
                <w:rFonts w:asciiTheme="minorHAnsi" w:hAnsiTheme="minorHAnsi" w:cstheme="minorHAnsi"/>
                <w:szCs w:val="20"/>
              </w:rPr>
              <w:t xml:space="preserve">Slovenskej republiky </w:t>
            </w:r>
          </w:p>
          <w:p w14:paraId="0333D3BF" w14:textId="14EEF9FB" w:rsidR="00D759C5" w:rsidRPr="001F4ACD" w:rsidRDefault="00B7283A" w:rsidP="00B7283A">
            <w:pPr>
              <w:spacing w:after="0" w:line="259" w:lineRule="auto"/>
              <w:ind w:left="6414" w:firstLine="0"/>
              <w:jc w:val="left"/>
              <w:rPr>
                <w:rFonts w:asciiTheme="minorHAnsi" w:hAnsiTheme="minorHAnsi" w:cstheme="minorHAnsi"/>
                <w:szCs w:val="20"/>
              </w:rPr>
            </w:pPr>
            <w:r w:rsidRPr="001F4ACD">
              <w:rPr>
                <w:rFonts w:asciiTheme="minorHAnsi" w:hAnsiTheme="minorHAnsi" w:cstheme="minorHAnsi"/>
                <w:szCs w:val="20"/>
              </w:rPr>
              <w:t xml:space="preserve">Kamil Šaško, </w:t>
            </w:r>
            <w:proofErr w:type="spellStart"/>
            <w:r w:rsidRPr="001F4ACD">
              <w:rPr>
                <w:rFonts w:asciiTheme="minorHAnsi" w:hAnsiTheme="minorHAnsi" w:cstheme="minorHAnsi"/>
                <w:szCs w:val="20"/>
              </w:rPr>
              <w:t>MSc</w:t>
            </w:r>
            <w:proofErr w:type="spellEnd"/>
            <w:r w:rsidRPr="001F4ACD">
              <w:rPr>
                <w:rFonts w:asciiTheme="minorHAnsi" w:hAnsiTheme="minorHAnsi" w:cstheme="minorHAnsi"/>
                <w:szCs w:val="20"/>
              </w:rPr>
              <w:t>.</w:t>
            </w:r>
            <w:r w:rsidRPr="001F4ACD">
              <w:rPr>
                <w:rFonts w:asciiTheme="minorHAnsi" w:hAnsiTheme="minorHAnsi" w:cstheme="minorHAnsi"/>
                <w:szCs w:val="20"/>
              </w:rPr>
              <w:br/>
            </w:r>
            <w:r w:rsidR="008C01C9" w:rsidRPr="001F4ACD">
              <w:rPr>
                <w:rFonts w:asciiTheme="minorHAnsi" w:hAnsiTheme="minorHAnsi" w:cstheme="minorHAnsi"/>
                <w:szCs w:val="20"/>
              </w:rPr>
              <w:t>m</w:t>
            </w:r>
            <w:r w:rsidRPr="001F4ACD">
              <w:rPr>
                <w:rFonts w:asciiTheme="minorHAnsi" w:hAnsiTheme="minorHAnsi" w:cstheme="minorHAnsi"/>
                <w:szCs w:val="20"/>
              </w:rPr>
              <w:t>inister</w:t>
            </w:r>
            <w:r w:rsidR="00D759C5" w:rsidRPr="001F4ACD">
              <w:rPr>
                <w:rFonts w:asciiTheme="minorHAnsi" w:hAnsiTheme="minorHAnsi" w:cstheme="minorHAnsi"/>
                <w:szCs w:val="20"/>
              </w:rPr>
              <w:t xml:space="preserve"> </w:t>
            </w:r>
          </w:p>
        </w:tc>
      </w:tr>
    </w:tbl>
    <w:p w14:paraId="64F9679E" w14:textId="77777777" w:rsidR="00032C3A" w:rsidRPr="001F4ACD" w:rsidRDefault="00032C3A" w:rsidP="009061BD">
      <w:pPr>
        <w:spacing w:after="0" w:line="259" w:lineRule="auto"/>
        <w:ind w:left="19" w:firstLine="0"/>
        <w:jc w:val="left"/>
        <w:rPr>
          <w:rFonts w:asciiTheme="minorHAnsi" w:hAnsiTheme="minorHAnsi" w:cstheme="minorHAnsi"/>
          <w:szCs w:val="20"/>
        </w:rPr>
      </w:pPr>
    </w:p>
    <w:p w14:paraId="1E3B7BA6" w14:textId="77777777" w:rsidR="00696961" w:rsidRPr="001F4ACD" w:rsidRDefault="00696961" w:rsidP="00176A29">
      <w:pPr>
        <w:spacing w:after="0" w:line="259" w:lineRule="auto"/>
        <w:ind w:left="0" w:firstLine="0"/>
        <w:rPr>
          <w:rFonts w:asciiTheme="minorHAnsi" w:hAnsiTheme="minorHAnsi" w:cstheme="minorHAnsi"/>
          <w:szCs w:val="20"/>
        </w:rPr>
      </w:pPr>
    </w:p>
    <w:p w14:paraId="449CD493" w14:textId="77777777" w:rsidR="008775C8" w:rsidRPr="001F4ACD" w:rsidRDefault="008775C8" w:rsidP="00176A29">
      <w:pPr>
        <w:spacing w:after="0" w:line="259" w:lineRule="auto"/>
        <w:ind w:left="0" w:firstLine="0"/>
        <w:rPr>
          <w:rFonts w:asciiTheme="minorHAnsi" w:hAnsiTheme="minorHAnsi" w:cstheme="minorHAnsi"/>
          <w:b/>
          <w:bCs/>
          <w:szCs w:val="20"/>
        </w:rPr>
      </w:pPr>
    </w:p>
    <w:p w14:paraId="4A88A240" w14:textId="77777777" w:rsidR="008C01C9" w:rsidRPr="001F4ACD" w:rsidRDefault="008C01C9" w:rsidP="00176A29">
      <w:pPr>
        <w:spacing w:after="0" w:line="259" w:lineRule="auto"/>
        <w:ind w:left="0" w:firstLine="0"/>
        <w:rPr>
          <w:rFonts w:asciiTheme="minorHAnsi" w:hAnsiTheme="minorHAnsi" w:cstheme="minorHAnsi"/>
          <w:b/>
          <w:bCs/>
          <w:szCs w:val="20"/>
        </w:rPr>
      </w:pPr>
    </w:p>
    <w:p w14:paraId="36AAB2E7" w14:textId="77777777" w:rsidR="008C01C9" w:rsidRPr="001F4ACD" w:rsidRDefault="008C01C9" w:rsidP="00176A29">
      <w:pPr>
        <w:spacing w:after="0" w:line="259" w:lineRule="auto"/>
        <w:ind w:left="0" w:firstLine="0"/>
        <w:rPr>
          <w:rFonts w:asciiTheme="minorHAnsi" w:hAnsiTheme="minorHAnsi" w:cstheme="minorHAnsi"/>
          <w:b/>
          <w:bCs/>
          <w:szCs w:val="20"/>
        </w:rPr>
      </w:pPr>
    </w:p>
    <w:p w14:paraId="77C63AD5" w14:textId="77777777" w:rsidR="008C01C9" w:rsidRPr="001F4ACD" w:rsidRDefault="008C01C9" w:rsidP="00176A29">
      <w:pPr>
        <w:spacing w:after="0" w:line="259" w:lineRule="auto"/>
        <w:ind w:left="0" w:firstLine="0"/>
        <w:rPr>
          <w:rFonts w:asciiTheme="minorHAnsi" w:hAnsiTheme="minorHAnsi" w:cstheme="minorHAnsi"/>
          <w:b/>
          <w:bCs/>
          <w:szCs w:val="20"/>
        </w:rPr>
      </w:pPr>
    </w:p>
    <w:p w14:paraId="47214197" w14:textId="77777777" w:rsidR="008C01C9" w:rsidRPr="001F4ACD" w:rsidRDefault="008C01C9" w:rsidP="00176A29">
      <w:pPr>
        <w:spacing w:after="0" w:line="259" w:lineRule="auto"/>
        <w:ind w:left="0" w:firstLine="0"/>
        <w:rPr>
          <w:rFonts w:asciiTheme="minorHAnsi" w:hAnsiTheme="minorHAnsi" w:cstheme="minorHAnsi"/>
          <w:b/>
          <w:bCs/>
          <w:szCs w:val="20"/>
        </w:rPr>
      </w:pPr>
    </w:p>
    <w:p w14:paraId="142D6806" w14:textId="77777777" w:rsidR="008C01C9" w:rsidRPr="001F4ACD" w:rsidRDefault="008C01C9" w:rsidP="00176A29">
      <w:pPr>
        <w:spacing w:after="0" w:line="259" w:lineRule="auto"/>
        <w:ind w:left="0" w:firstLine="0"/>
        <w:rPr>
          <w:rFonts w:asciiTheme="minorHAnsi" w:hAnsiTheme="minorHAnsi" w:cstheme="minorHAnsi"/>
          <w:b/>
          <w:bCs/>
          <w:szCs w:val="20"/>
        </w:rPr>
      </w:pPr>
    </w:p>
    <w:p w14:paraId="070CD44E" w14:textId="77777777" w:rsidR="008C01C9" w:rsidRPr="001F4ACD" w:rsidRDefault="008C01C9" w:rsidP="00176A29">
      <w:pPr>
        <w:spacing w:after="0" w:line="259" w:lineRule="auto"/>
        <w:ind w:left="0" w:firstLine="0"/>
        <w:rPr>
          <w:rFonts w:asciiTheme="minorHAnsi" w:hAnsiTheme="minorHAnsi" w:cstheme="minorHAnsi"/>
          <w:b/>
          <w:bCs/>
          <w:szCs w:val="20"/>
        </w:rPr>
      </w:pPr>
    </w:p>
    <w:p w14:paraId="135D1CE3" w14:textId="77777777" w:rsidR="008C01C9" w:rsidRPr="001F4ACD" w:rsidRDefault="008C01C9" w:rsidP="00176A29">
      <w:pPr>
        <w:spacing w:after="0" w:line="259" w:lineRule="auto"/>
        <w:ind w:left="0" w:firstLine="0"/>
        <w:rPr>
          <w:rFonts w:asciiTheme="minorHAnsi" w:hAnsiTheme="minorHAnsi" w:cstheme="minorHAnsi"/>
          <w:b/>
          <w:bCs/>
          <w:szCs w:val="20"/>
        </w:rPr>
      </w:pPr>
    </w:p>
    <w:p w14:paraId="4AF53A28" w14:textId="77777777" w:rsidR="008C01C9" w:rsidRPr="001F4ACD" w:rsidRDefault="008C01C9" w:rsidP="00176A29">
      <w:pPr>
        <w:spacing w:after="0" w:line="259" w:lineRule="auto"/>
        <w:ind w:left="0" w:firstLine="0"/>
        <w:rPr>
          <w:rFonts w:asciiTheme="minorHAnsi" w:hAnsiTheme="minorHAnsi" w:cstheme="minorHAnsi"/>
          <w:b/>
          <w:bCs/>
          <w:szCs w:val="20"/>
        </w:rPr>
      </w:pPr>
    </w:p>
    <w:p w14:paraId="0A8B5561" w14:textId="75F39F84" w:rsidR="00D92AC5" w:rsidRPr="001F4ACD" w:rsidRDefault="00D92AC5" w:rsidP="00176A29">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lastRenderedPageBreak/>
        <w:t xml:space="preserve">Príloha č. 1 - Špecifikácia hlasových a dátových služieb </w:t>
      </w:r>
    </w:p>
    <w:p w14:paraId="0F05644E" w14:textId="77777777" w:rsidR="00582AE0" w:rsidRPr="001F4ACD" w:rsidRDefault="00582AE0" w:rsidP="00176A29">
      <w:pPr>
        <w:spacing w:after="0" w:line="259" w:lineRule="auto"/>
        <w:ind w:left="0" w:firstLine="0"/>
        <w:rPr>
          <w:rFonts w:asciiTheme="minorHAnsi" w:hAnsiTheme="minorHAnsi" w:cstheme="minorHAnsi"/>
          <w:szCs w:val="20"/>
        </w:rPr>
      </w:pPr>
    </w:p>
    <w:p w14:paraId="1E572AD4" w14:textId="77777777"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b/>
          <w:bCs/>
          <w:szCs w:val="20"/>
        </w:rPr>
        <w:t xml:space="preserve">1) zriadenie jednej Virtuálnej privátnej siete (ďalej len „VPS“) pre objednávateľa využívajúceho služby na základe Rámcovej dohody </w:t>
      </w:r>
      <w:r w:rsidRPr="001F4ACD">
        <w:rPr>
          <w:rFonts w:asciiTheme="minorHAnsi" w:hAnsiTheme="minorHAnsi" w:cstheme="minorHAnsi"/>
          <w:szCs w:val="20"/>
        </w:rPr>
        <w:t xml:space="preserve">(Ministerstvo zdravotníctva SR ďalej ako „objednávateľ“). Cena za zriadenie VPS je už zahrnutá v cene hlasových služieb. </w:t>
      </w:r>
    </w:p>
    <w:p w14:paraId="4BCC86CF" w14:textId="77777777" w:rsidR="0007090D" w:rsidRPr="001F4ACD" w:rsidRDefault="0007090D" w:rsidP="00176A29">
      <w:pPr>
        <w:spacing w:after="0" w:line="259" w:lineRule="auto"/>
        <w:ind w:left="0" w:firstLine="0"/>
        <w:rPr>
          <w:rFonts w:asciiTheme="minorHAnsi" w:hAnsiTheme="minorHAnsi" w:cstheme="minorHAnsi"/>
          <w:szCs w:val="20"/>
        </w:rPr>
      </w:pPr>
    </w:p>
    <w:p w14:paraId="1112D086" w14:textId="50A1C7FE"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VPS je osobitná elektronická komunikačná služba umožňujúca poskytovanie homogénneho technického, technologického prostredia a zvýhodnenej cenovej úrovne volaní. VPS vytvára uzavretú skupinu koncových telekomunikačných zariadení využívajúcich elektronické komunikačné služby poskytovateľa vrátane doplnkových verejných elektronických komunikačných služieb poskytovaných z VPS, a to prostredníctvom verejných </w:t>
      </w:r>
      <w:r w:rsidR="0081110C" w:rsidRPr="001F4ACD">
        <w:rPr>
          <w:rFonts w:asciiTheme="minorHAnsi" w:hAnsiTheme="minorHAnsi" w:cstheme="minorHAnsi"/>
          <w:szCs w:val="20"/>
        </w:rPr>
        <w:t>telefónnych</w:t>
      </w:r>
      <w:r w:rsidRPr="001F4ACD">
        <w:rPr>
          <w:rFonts w:asciiTheme="minorHAnsi" w:hAnsiTheme="minorHAnsi" w:cstheme="minorHAnsi"/>
          <w:szCs w:val="20"/>
        </w:rPr>
        <w:t xml:space="preserve"> sietí poskytovateľa a prostredníctvom SIM kariet poskytovateľa registrovaných na objednávateľa. </w:t>
      </w:r>
    </w:p>
    <w:p w14:paraId="19D65F6D" w14:textId="77777777"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Pojem VPS zahŕňa mobilné linky objednávateľa. </w:t>
      </w:r>
    </w:p>
    <w:p w14:paraId="6DC47ADA" w14:textId="77777777" w:rsidR="0041418F" w:rsidRPr="001F4ACD" w:rsidRDefault="0041418F" w:rsidP="00176A29">
      <w:pPr>
        <w:spacing w:after="0" w:line="259" w:lineRule="auto"/>
        <w:ind w:left="0" w:firstLine="0"/>
        <w:rPr>
          <w:rFonts w:asciiTheme="minorHAnsi" w:hAnsiTheme="minorHAnsi" w:cstheme="minorHAnsi"/>
          <w:szCs w:val="20"/>
        </w:rPr>
      </w:pPr>
    </w:p>
    <w:p w14:paraId="50179BA8" w14:textId="77777777" w:rsidR="00D92AC5" w:rsidRPr="001F4ACD" w:rsidRDefault="00D92AC5" w:rsidP="00176A29">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 xml:space="preserve">2) Verejný obstarávateľ požaduje poskytovanie predmetnej služby podľa nasledovnej špecifikácie na hlasové a dátové služby: </w:t>
      </w:r>
    </w:p>
    <w:p w14:paraId="217B8365" w14:textId="77777777" w:rsidR="000E0CE8" w:rsidRPr="001F4ACD" w:rsidRDefault="000E0CE8" w:rsidP="00176A29">
      <w:pPr>
        <w:spacing w:after="0" w:line="259" w:lineRule="auto"/>
        <w:ind w:left="0" w:firstLine="0"/>
        <w:rPr>
          <w:rFonts w:asciiTheme="minorHAnsi" w:hAnsiTheme="minorHAnsi" w:cstheme="minorHAnsi"/>
          <w:szCs w:val="20"/>
        </w:rPr>
      </w:pPr>
    </w:p>
    <w:p w14:paraId="34BB6BAD" w14:textId="6F1599BF" w:rsidR="00D92AC5" w:rsidRPr="001F4ACD" w:rsidRDefault="00D92AC5" w:rsidP="00176A29">
      <w:pPr>
        <w:spacing w:after="0" w:line="259" w:lineRule="auto"/>
        <w:ind w:left="0" w:firstLine="0"/>
        <w:rPr>
          <w:rFonts w:asciiTheme="minorHAnsi" w:hAnsiTheme="minorHAnsi" w:cstheme="minorHAnsi"/>
          <w:b/>
          <w:bCs/>
          <w:szCs w:val="20"/>
          <w:u w:val="single"/>
        </w:rPr>
      </w:pPr>
      <w:r w:rsidRPr="001F4ACD">
        <w:rPr>
          <w:rFonts w:asciiTheme="minorHAnsi" w:hAnsiTheme="minorHAnsi" w:cstheme="minorHAnsi"/>
          <w:b/>
          <w:bCs/>
          <w:szCs w:val="20"/>
          <w:u w:val="single"/>
        </w:rPr>
        <w:t xml:space="preserve">Hlasové služby pre 120 SIM kariet </w:t>
      </w:r>
    </w:p>
    <w:p w14:paraId="24B1D02D" w14:textId="77777777" w:rsidR="0007090D" w:rsidRPr="001F4ACD" w:rsidRDefault="0007090D" w:rsidP="00176A29">
      <w:pPr>
        <w:spacing w:after="0" w:line="259" w:lineRule="auto"/>
        <w:ind w:left="0" w:firstLine="0"/>
        <w:rPr>
          <w:rFonts w:asciiTheme="minorHAnsi" w:hAnsiTheme="minorHAnsi" w:cstheme="minorHAnsi"/>
          <w:szCs w:val="20"/>
        </w:rPr>
      </w:pPr>
    </w:p>
    <w:p w14:paraId="151E980D" w14:textId="26DC2FB5" w:rsidR="00D92AC5" w:rsidRPr="001F4ACD" w:rsidRDefault="00D92AC5" w:rsidP="00176A29">
      <w:pPr>
        <w:spacing w:after="0" w:line="259" w:lineRule="auto"/>
        <w:ind w:left="0" w:firstLine="0"/>
        <w:rPr>
          <w:rFonts w:asciiTheme="minorHAnsi" w:hAnsiTheme="minorHAnsi" w:cstheme="minorHAnsi"/>
          <w:color w:val="FF0000"/>
          <w:szCs w:val="20"/>
        </w:rPr>
      </w:pPr>
      <w:r w:rsidRPr="001F4ACD">
        <w:rPr>
          <w:rFonts w:asciiTheme="minorHAnsi" w:hAnsiTheme="minorHAnsi" w:cstheme="minorHAnsi"/>
          <w:szCs w:val="20"/>
        </w:rPr>
        <w:t xml:space="preserve">1. </w:t>
      </w:r>
      <w:r w:rsidRPr="001F4ACD">
        <w:rPr>
          <w:rFonts w:asciiTheme="minorHAnsi" w:hAnsiTheme="minorHAnsi" w:cstheme="minorHAnsi"/>
          <w:b/>
          <w:bCs/>
          <w:szCs w:val="20"/>
        </w:rPr>
        <w:t xml:space="preserve">Hlasový program </w:t>
      </w:r>
      <w:r w:rsidRPr="001F4ACD">
        <w:rPr>
          <w:rFonts w:asciiTheme="minorHAnsi" w:hAnsiTheme="minorHAnsi" w:cstheme="minorHAnsi"/>
          <w:szCs w:val="20"/>
        </w:rPr>
        <w:t xml:space="preserve">– mesačný paušál za hlasový program, ktorý obsahuje neobmedzené hovory v rámci organizácie MZ SR, neobmedzené hovory do všetkých mobilných a pevných sietí v SR, neobmedzené SMS, MMS a neobmedzené volania v SR a do krajín EÚ. </w:t>
      </w:r>
    </w:p>
    <w:p w14:paraId="33784BF6" w14:textId="77777777"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b/>
          <w:bCs/>
          <w:szCs w:val="20"/>
        </w:rPr>
        <w:t xml:space="preserve">Predpokladaný počet SIM kariet: 120 </w:t>
      </w:r>
    </w:p>
    <w:p w14:paraId="33629ED3" w14:textId="77777777" w:rsidR="000E0CE8" w:rsidRPr="001F4ACD" w:rsidRDefault="000E0CE8" w:rsidP="00176A29">
      <w:pPr>
        <w:spacing w:after="0" w:line="259" w:lineRule="auto"/>
        <w:ind w:left="0" w:firstLine="0"/>
        <w:rPr>
          <w:rFonts w:asciiTheme="minorHAnsi" w:hAnsiTheme="minorHAnsi" w:cstheme="minorHAnsi"/>
          <w:szCs w:val="20"/>
        </w:rPr>
      </w:pPr>
    </w:p>
    <w:p w14:paraId="2906F323" w14:textId="537B11B1" w:rsidR="00D92AC5" w:rsidRPr="001F4ACD" w:rsidRDefault="00D92AC5" w:rsidP="00176A29">
      <w:pPr>
        <w:spacing w:after="0" w:line="259" w:lineRule="auto"/>
        <w:ind w:left="0" w:firstLine="0"/>
        <w:rPr>
          <w:rFonts w:asciiTheme="minorHAnsi" w:hAnsiTheme="minorHAnsi" w:cstheme="minorHAnsi"/>
          <w:b/>
          <w:bCs/>
          <w:szCs w:val="20"/>
          <w:u w:val="single"/>
        </w:rPr>
      </w:pPr>
      <w:r w:rsidRPr="001F4ACD">
        <w:rPr>
          <w:rFonts w:asciiTheme="minorHAnsi" w:hAnsiTheme="minorHAnsi" w:cstheme="minorHAnsi"/>
          <w:b/>
          <w:bCs/>
          <w:szCs w:val="20"/>
          <w:u w:val="single"/>
        </w:rPr>
        <w:t xml:space="preserve">Dátové služby pre 120 ks SIM kariet </w:t>
      </w:r>
    </w:p>
    <w:p w14:paraId="51DB468E" w14:textId="77777777" w:rsidR="0095344C" w:rsidRPr="001F4ACD" w:rsidRDefault="0095344C" w:rsidP="00176A29">
      <w:pPr>
        <w:spacing w:after="0" w:line="259" w:lineRule="auto"/>
        <w:ind w:left="0" w:firstLine="0"/>
        <w:rPr>
          <w:rFonts w:asciiTheme="minorHAnsi" w:hAnsiTheme="minorHAnsi" w:cstheme="minorHAnsi"/>
          <w:szCs w:val="20"/>
        </w:rPr>
      </w:pPr>
    </w:p>
    <w:p w14:paraId="0AAA463B" w14:textId="77777777"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Internet v mobile k hlasovému paušálu: </w:t>
      </w:r>
    </w:p>
    <w:p w14:paraId="69413145" w14:textId="77777777" w:rsidR="0095344C" w:rsidRPr="001F4ACD" w:rsidRDefault="0095344C" w:rsidP="00176A29">
      <w:pPr>
        <w:spacing w:after="0" w:line="259" w:lineRule="auto"/>
        <w:ind w:left="0" w:firstLine="0"/>
        <w:rPr>
          <w:rFonts w:asciiTheme="minorHAnsi" w:hAnsiTheme="minorHAnsi" w:cstheme="minorHAnsi"/>
          <w:szCs w:val="20"/>
        </w:rPr>
      </w:pPr>
    </w:p>
    <w:p w14:paraId="415507F8" w14:textId="77F37AE9"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1. </w:t>
      </w:r>
      <w:r w:rsidRPr="001F4ACD">
        <w:rPr>
          <w:rFonts w:asciiTheme="minorHAnsi" w:hAnsiTheme="minorHAnsi" w:cstheme="minorHAnsi"/>
          <w:b/>
          <w:bCs/>
          <w:szCs w:val="20"/>
        </w:rPr>
        <w:t xml:space="preserve">Internet v mobile 1 </w:t>
      </w:r>
      <w:r w:rsidRPr="001F4ACD">
        <w:rPr>
          <w:rFonts w:asciiTheme="minorHAnsi" w:hAnsiTheme="minorHAnsi" w:cstheme="minorHAnsi"/>
          <w:szCs w:val="20"/>
        </w:rPr>
        <w:t xml:space="preserve">– dátový program, ktorý je možné aktivovať k hlasovému programu s </w:t>
      </w:r>
      <w:r w:rsidRPr="001F4ACD">
        <w:rPr>
          <w:rFonts w:asciiTheme="minorHAnsi" w:hAnsiTheme="minorHAnsi" w:cstheme="minorHAnsi"/>
          <w:b/>
          <w:bCs/>
          <w:szCs w:val="20"/>
        </w:rPr>
        <w:t>neobmedzenými dátami</w:t>
      </w:r>
      <w:r w:rsidRPr="001F4ACD">
        <w:rPr>
          <w:rFonts w:asciiTheme="minorHAnsi" w:hAnsiTheme="minorHAnsi" w:cstheme="minorHAnsi"/>
          <w:szCs w:val="20"/>
        </w:rPr>
        <w:t xml:space="preserve">. Využitie v sieti </w:t>
      </w:r>
      <w:r w:rsidR="00E225CF" w:rsidRPr="001F4ACD">
        <w:rPr>
          <w:rFonts w:asciiTheme="minorHAnsi" w:hAnsiTheme="minorHAnsi" w:cstheme="minorHAnsi"/>
          <w:szCs w:val="20"/>
        </w:rPr>
        <w:t>5G/4G/LTE</w:t>
      </w:r>
      <w:r w:rsidRPr="001F4ACD">
        <w:rPr>
          <w:rFonts w:asciiTheme="minorHAnsi" w:hAnsiTheme="minorHAnsi" w:cstheme="minorHAnsi"/>
          <w:szCs w:val="20"/>
        </w:rPr>
        <w:t xml:space="preserve">. </w:t>
      </w:r>
    </w:p>
    <w:p w14:paraId="357024D7" w14:textId="77777777" w:rsidR="00D92AC5" w:rsidRPr="001F4ACD" w:rsidRDefault="00D92AC5" w:rsidP="00176A29">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 xml:space="preserve">Predpokladaný počet SIM kariet: 5 </w:t>
      </w:r>
    </w:p>
    <w:p w14:paraId="3DF5355D" w14:textId="77777777" w:rsidR="000E0CE8" w:rsidRPr="001F4ACD" w:rsidRDefault="000E0CE8" w:rsidP="00176A29">
      <w:pPr>
        <w:spacing w:after="0" w:line="259" w:lineRule="auto"/>
        <w:ind w:left="0" w:firstLine="0"/>
        <w:rPr>
          <w:rFonts w:asciiTheme="minorHAnsi" w:hAnsiTheme="minorHAnsi" w:cstheme="minorHAnsi"/>
          <w:szCs w:val="20"/>
        </w:rPr>
      </w:pPr>
    </w:p>
    <w:p w14:paraId="2A42190F" w14:textId="4DC29EAA"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2. </w:t>
      </w:r>
      <w:r w:rsidRPr="001F4ACD">
        <w:rPr>
          <w:rFonts w:asciiTheme="minorHAnsi" w:hAnsiTheme="minorHAnsi" w:cstheme="minorHAnsi"/>
          <w:b/>
          <w:bCs/>
          <w:szCs w:val="20"/>
        </w:rPr>
        <w:t xml:space="preserve">Internet v mobile 2 </w:t>
      </w:r>
      <w:r w:rsidRPr="001F4ACD">
        <w:rPr>
          <w:rFonts w:asciiTheme="minorHAnsi" w:hAnsiTheme="minorHAnsi" w:cstheme="minorHAnsi"/>
          <w:szCs w:val="20"/>
        </w:rPr>
        <w:t xml:space="preserve">– dátový program, ktorý je možné aktivovať k hlasovému programu, s minimálnym objemom predplatených dát </w:t>
      </w:r>
      <w:r w:rsidR="00F5134D" w:rsidRPr="001F4ACD">
        <w:rPr>
          <w:rFonts w:asciiTheme="minorHAnsi" w:hAnsiTheme="minorHAnsi" w:cstheme="minorHAnsi"/>
          <w:b/>
          <w:bCs/>
          <w:szCs w:val="20"/>
        </w:rPr>
        <w:t>10</w:t>
      </w:r>
      <w:r w:rsidR="00DA7C37" w:rsidRPr="001F4ACD">
        <w:rPr>
          <w:rFonts w:asciiTheme="minorHAnsi" w:hAnsiTheme="minorHAnsi" w:cstheme="minorHAnsi"/>
          <w:b/>
          <w:bCs/>
          <w:szCs w:val="20"/>
        </w:rPr>
        <w:t xml:space="preserve"> </w:t>
      </w:r>
      <w:r w:rsidRPr="001F4ACD">
        <w:rPr>
          <w:rFonts w:asciiTheme="minorHAnsi" w:hAnsiTheme="minorHAnsi" w:cstheme="minorHAnsi"/>
          <w:b/>
          <w:bCs/>
          <w:szCs w:val="20"/>
        </w:rPr>
        <w:t>GB</w:t>
      </w:r>
      <w:r w:rsidRPr="001F4ACD">
        <w:rPr>
          <w:rFonts w:asciiTheme="minorHAnsi" w:hAnsiTheme="minorHAnsi" w:cstheme="minorHAnsi"/>
          <w:szCs w:val="20"/>
        </w:rPr>
        <w:t xml:space="preserve">, po prečerpaní predplateného objemu dát, zníženie prenosovej rýchlosti bez ďalšieho spoplatnenia prenesených dát. Využitie v sieti </w:t>
      </w:r>
      <w:r w:rsidR="00E225CF" w:rsidRPr="001F4ACD">
        <w:rPr>
          <w:rFonts w:asciiTheme="minorHAnsi" w:hAnsiTheme="minorHAnsi" w:cstheme="minorHAnsi"/>
          <w:szCs w:val="20"/>
        </w:rPr>
        <w:t>5G/4G/LTE</w:t>
      </w:r>
      <w:r w:rsidRPr="001F4ACD">
        <w:rPr>
          <w:rFonts w:asciiTheme="minorHAnsi" w:hAnsiTheme="minorHAnsi" w:cstheme="minorHAnsi"/>
          <w:szCs w:val="20"/>
        </w:rPr>
        <w:t xml:space="preserve">. </w:t>
      </w:r>
    </w:p>
    <w:p w14:paraId="4C06DCB0" w14:textId="26E7AF10" w:rsidR="00D92AC5" w:rsidRPr="001F4ACD" w:rsidRDefault="00D92AC5" w:rsidP="00176A29">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 xml:space="preserve">Predpokladaný počet SIM kariet: </w:t>
      </w:r>
      <w:r w:rsidR="0004490A" w:rsidRPr="001F4ACD">
        <w:rPr>
          <w:rFonts w:asciiTheme="minorHAnsi" w:hAnsiTheme="minorHAnsi" w:cstheme="minorHAnsi"/>
          <w:b/>
          <w:bCs/>
          <w:szCs w:val="20"/>
        </w:rPr>
        <w:t>65</w:t>
      </w:r>
      <w:r w:rsidRPr="001F4ACD">
        <w:rPr>
          <w:rFonts w:asciiTheme="minorHAnsi" w:hAnsiTheme="minorHAnsi" w:cstheme="minorHAnsi"/>
          <w:b/>
          <w:bCs/>
          <w:szCs w:val="20"/>
        </w:rPr>
        <w:t xml:space="preserve"> </w:t>
      </w:r>
    </w:p>
    <w:p w14:paraId="04503FD9" w14:textId="77777777" w:rsidR="00115DC3" w:rsidRPr="001F4ACD" w:rsidRDefault="00115DC3" w:rsidP="00176A29">
      <w:pPr>
        <w:spacing w:after="0" w:line="259" w:lineRule="auto"/>
        <w:ind w:left="0" w:firstLine="0"/>
        <w:rPr>
          <w:rFonts w:asciiTheme="minorHAnsi" w:hAnsiTheme="minorHAnsi" w:cstheme="minorHAnsi"/>
          <w:szCs w:val="20"/>
        </w:rPr>
      </w:pPr>
    </w:p>
    <w:p w14:paraId="3E4D2674" w14:textId="7554C8B3"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3. </w:t>
      </w:r>
      <w:r w:rsidRPr="001F4ACD">
        <w:rPr>
          <w:rFonts w:asciiTheme="minorHAnsi" w:hAnsiTheme="minorHAnsi" w:cstheme="minorHAnsi"/>
          <w:b/>
          <w:bCs/>
          <w:szCs w:val="20"/>
        </w:rPr>
        <w:t xml:space="preserve">Internet v mobile 3 </w:t>
      </w:r>
      <w:r w:rsidRPr="001F4ACD">
        <w:rPr>
          <w:rFonts w:asciiTheme="minorHAnsi" w:hAnsiTheme="minorHAnsi" w:cstheme="minorHAnsi"/>
          <w:szCs w:val="20"/>
        </w:rPr>
        <w:t xml:space="preserve">– dátový program, ktorý je možné aktivovať k hlasovému programu, s minimálnym objemom predplatených dát </w:t>
      </w:r>
      <w:r w:rsidR="00F5134D" w:rsidRPr="001F4ACD">
        <w:rPr>
          <w:rFonts w:asciiTheme="minorHAnsi" w:hAnsiTheme="minorHAnsi" w:cstheme="minorHAnsi"/>
          <w:b/>
          <w:bCs/>
          <w:szCs w:val="20"/>
        </w:rPr>
        <w:t>20</w:t>
      </w:r>
      <w:r w:rsidR="00DA7C37" w:rsidRPr="001F4ACD">
        <w:rPr>
          <w:rFonts w:asciiTheme="minorHAnsi" w:hAnsiTheme="minorHAnsi" w:cstheme="minorHAnsi"/>
          <w:b/>
          <w:bCs/>
          <w:szCs w:val="20"/>
        </w:rPr>
        <w:t xml:space="preserve"> </w:t>
      </w:r>
      <w:r w:rsidRPr="001F4ACD">
        <w:rPr>
          <w:rFonts w:asciiTheme="minorHAnsi" w:hAnsiTheme="minorHAnsi" w:cstheme="minorHAnsi"/>
          <w:b/>
          <w:bCs/>
          <w:szCs w:val="20"/>
        </w:rPr>
        <w:t>GB</w:t>
      </w:r>
      <w:r w:rsidRPr="001F4ACD">
        <w:rPr>
          <w:rFonts w:asciiTheme="minorHAnsi" w:hAnsiTheme="minorHAnsi" w:cstheme="minorHAnsi"/>
          <w:szCs w:val="20"/>
        </w:rPr>
        <w:t xml:space="preserve">, po prečerpaní predplateného objemu dát, zníženie prenosovej rýchlosti bez ďalšieho spoplatnenia prenesených dát. Využitie v sieti </w:t>
      </w:r>
      <w:r w:rsidR="00E225CF" w:rsidRPr="001F4ACD">
        <w:rPr>
          <w:rFonts w:asciiTheme="minorHAnsi" w:hAnsiTheme="minorHAnsi" w:cstheme="minorHAnsi"/>
          <w:szCs w:val="20"/>
        </w:rPr>
        <w:t>5G/4G/LTE</w:t>
      </w:r>
      <w:r w:rsidRPr="001F4ACD">
        <w:rPr>
          <w:rFonts w:asciiTheme="minorHAnsi" w:hAnsiTheme="minorHAnsi" w:cstheme="minorHAnsi"/>
          <w:szCs w:val="20"/>
        </w:rPr>
        <w:t xml:space="preserve">. </w:t>
      </w:r>
    </w:p>
    <w:p w14:paraId="283DDA23" w14:textId="5A090182" w:rsidR="00D92AC5" w:rsidRPr="001F4ACD" w:rsidRDefault="00D92AC5" w:rsidP="00176A29">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 xml:space="preserve">Predpokladaný počet SIM kariet: </w:t>
      </w:r>
      <w:r w:rsidR="0004490A" w:rsidRPr="001F4ACD">
        <w:rPr>
          <w:rFonts w:asciiTheme="minorHAnsi" w:hAnsiTheme="minorHAnsi" w:cstheme="minorHAnsi"/>
          <w:b/>
          <w:bCs/>
          <w:szCs w:val="20"/>
        </w:rPr>
        <w:t>50</w:t>
      </w:r>
      <w:r w:rsidRPr="001F4ACD">
        <w:rPr>
          <w:rFonts w:asciiTheme="minorHAnsi" w:hAnsiTheme="minorHAnsi" w:cstheme="minorHAnsi"/>
          <w:b/>
          <w:bCs/>
          <w:szCs w:val="20"/>
        </w:rPr>
        <w:t xml:space="preserve"> </w:t>
      </w:r>
    </w:p>
    <w:p w14:paraId="21ADB678" w14:textId="77777777" w:rsidR="00115DC3" w:rsidRPr="001F4ACD" w:rsidRDefault="00115DC3" w:rsidP="00176A29">
      <w:pPr>
        <w:spacing w:after="0" w:line="259" w:lineRule="auto"/>
        <w:ind w:left="0" w:firstLine="0"/>
        <w:rPr>
          <w:rFonts w:asciiTheme="minorHAnsi" w:hAnsiTheme="minorHAnsi" w:cstheme="minorHAnsi"/>
          <w:szCs w:val="20"/>
        </w:rPr>
      </w:pPr>
    </w:p>
    <w:p w14:paraId="0F66F5AE" w14:textId="782B2A11" w:rsidR="00D92AC5" w:rsidRPr="001F4ACD" w:rsidRDefault="00D92AC5" w:rsidP="00176A29">
      <w:pPr>
        <w:spacing w:after="0" w:line="259" w:lineRule="auto"/>
        <w:ind w:left="0" w:firstLine="0"/>
        <w:rPr>
          <w:rFonts w:asciiTheme="minorHAnsi" w:hAnsiTheme="minorHAnsi" w:cstheme="minorHAnsi"/>
          <w:szCs w:val="20"/>
        </w:rPr>
      </w:pPr>
      <w:r w:rsidRPr="001F4ACD">
        <w:rPr>
          <w:rFonts w:asciiTheme="minorHAnsi" w:hAnsiTheme="minorHAnsi" w:cstheme="minorHAnsi"/>
          <w:b/>
          <w:bCs/>
          <w:szCs w:val="20"/>
        </w:rPr>
        <w:t>Mobilný internet pre 15 SIM kariet:</w:t>
      </w:r>
    </w:p>
    <w:p w14:paraId="6CC7C5CB" w14:textId="77777777" w:rsidR="00115DC3" w:rsidRPr="001F4ACD" w:rsidRDefault="00115DC3" w:rsidP="00176A29">
      <w:pPr>
        <w:spacing w:after="0" w:line="259" w:lineRule="auto"/>
        <w:ind w:left="19" w:firstLine="0"/>
        <w:rPr>
          <w:rFonts w:asciiTheme="minorHAnsi" w:hAnsiTheme="minorHAnsi" w:cstheme="minorHAnsi"/>
          <w:szCs w:val="20"/>
        </w:rPr>
      </w:pPr>
    </w:p>
    <w:p w14:paraId="46FBFF6C" w14:textId="50A464FA" w:rsidR="00115DC3" w:rsidRPr="001F4ACD" w:rsidRDefault="00B16367" w:rsidP="00176A29">
      <w:pPr>
        <w:spacing w:after="0" w:line="259" w:lineRule="auto"/>
        <w:ind w:left="19" w:firstLine="0"/>
        <w:rPr>
          <w:rFonts w:asciiTheme="minorHAnsi" w:hAnsiTheme="minorHAnsi" w:cstheme="minorHAnsi"/>
          <w:szCs w:val="20"/>
        </w:rPr>
      </w:pPr>
      <w:r w:rsidRPr="001F4ACD">
        <w:rPr>
          <w:rFonts w:asciiTheme="minorHAnsi" w:hAnsiTheme="minorHAnsi" w:cstheme="minorHAnsi"/>
          <w:b/>
          <w:bCs/>
          <w:szCs w:val="20"/>
        </w:rPr>
        <w:t xml:space="preserve">1. </w:t>
      </w:r>
      <w:r w:rsidR="00115DC3" w:rsidRPr="001F4ACD">
        <w:rPr>
          <w:rFonts w:asciiTheme="minorHAnsi" w:hAnsiTheme="minorHAnsi" w:cstheme="minorHAnsi"/>
          <w:b/>
          <w:bCs/>
          <w:szCs w:val="20"/>
        </w:rPr>
        <w:t xml:space="preserve">Mobilný internet </w:t>
      </w:r>
      <w:r w:rsidR="00115DC3" w:rsidRPr="001F4ACD">
        <w:rPr>
          <w:rFonts w:asciiTheme="minorHAnsi" w:hAnsiTheme="minorHAnsi" w:cstheme="minorHAnsi"/>
          <w:szCs w:val="20"/>
        </w:rPr>
        <w:t xml:space="preserve">– dátový program, ktorý je aktivovaný na samostatnej SIM karte, možnosť využiť do samostatného dátového zariadenia (modemu) alebo do tabletu, s minimálnym objemom predplatených dát </w:t>
      </w:r>
      <w:r w:rsidR="00F5134D" w:rsidRPr="001F4ACD">
        <w:rPr>
          <w:rFonts w:asciiTheme="minorHAnsi" w:hAnsiTheme="minorHAnsi" w:cstheme="minorHAnsi"/>
          <w:b/>
          <w:bCs/>
          <w:szCs w:val="20"/>
        </w:rPr>
        <w:t>20</w:t>
      </w:r>
      <w:r w:rsidR="00DA7C37" w:rsidRPr="001F4ACD">
        <w:rPr>
          <w:rFonts w:asciiTheme="minorHAnsi" w:hAnsiTheme="minorHAnsi" w:cstheme="minorHAnsi"/>
          <w:b/>
          <w:bCs/>
          <w:szCs w:val="20"/>
        </w:rPr>
        <w:t xml:space="preserve"> </w:t>
      </w:r>
      <w:r w:rsidR="00115DC3" w:rsidRPr="001F4ACD">
        <w:rPr>
          <w:rFonts w:asciiTheme="minorHAnsi" w:hAnsiTheme="minorHAnsi" w:cstheme="minorHAnsi"/>
          <w:b/>
          <w:bCs/>
          <w:szCs w:val="20"/>
        </w:rPr>
        <w:t>GB</w:t>
      </w:r>
      <w:r w:rsidR="00115DC3" w:rsidRPr="001F4ACD">
        <w:rPr>
          <w:rFonts w:asciiTheme="minorHAnsi" w:hAnsiTheme="minorHAnsi" w:cstheme="minorHAnsi"/>
          <w:szCs w:val="20"/>
        </w:rPr>
        <w:t xml:space="preserve">, po prečerpaní predplateného objemu dát, zníženie prenosovej rýchlosti bez ďalšieho spoplatnenia prenesených dát, možnosť bezplatného zdieľania dát s hlasovým paušálom. Využitie v sieti </w:t>
      </w:r>
      <w:r w:rsidR="00E225CF" w:rsidRPr="001F4ACD">
        <w:rPr>
          <w:rFonts w:asciiTheme="minorHAnsi" w:hAnsiTheme="minorHAnsi" w:cstheme="minorHAnsi"/>
          <w:szCs w:val="20"/>
        </w:rPr>
        <w:t>5G/4G/LTE</w:t>
      </w:r>
      <w:r w:rsidR="00115DC3" w:rsidRPr="001F4ACD">
        <w:rPr>
          <w:rFonts w:asciiTheme="minorHAnsi" w:hAnsiTheme="minorHAnsi" w:cstheme="minorHAnsi"/>
          <w:szCs w:val="20"/>
        </w:rPr>
        <w:t xml:space="preserve">. </w:t>
      </w:r>
    </w:p>
    <w:p w14:paraId="3A2372D2" w14:textId="4C82A3AE" w:rsidR="00381166" w:rsidRPr="001F4ACD" w:rsidRDefault="00115DC3" w:rsidP="00176A29">
      <w:pPr>
        <w:spacing w:after="0" w:line="259" w:lineRule="auto"/>
        <w:ind w:left="19" w:firstLine="0"/>
        <w:rPr>
          <w:rFonts w:asciiTheme="minorHAnsi" w:hAnsiTheme="minorHAnsi" w:cstheme="minorHAnsi"/>
          <w:b/>
          <w:bCs/>
          <w:szCs w:val="20"/>
        </w:rPr>
      </w:pPr>
      <w:r w:rsidRPr="001F4ACD">
        <w:rPr>
          <w:rFonts w:asciiTheme="minorHAnsi" w:hAnsiTheme="minorHAnsi" w:cstheme="minorHAnsi"/>
          <w:b/>
          <w:bCs/>
          <w:szCs w:val="20"/>
        </w:rPr>
        <w:t>Predpokladaný počet SIM kariet: 15</w:t>
      </w:r>
    </w:p>
    <w:p w14:paraId="5A363F94" w14:textId="77777777" w:rsidR="00B16367" w:rsidRPr="001F4ACD" w:rsidRDefault="00B16367" w:rsidP="00115DC3">
      <w:pPr>
        <w:spacing w:after="0" w:line="259" w:lineRule="auto"/>
        <w:ind w:left="19" w:firstLine="0"/>
        <w:jc w:val="left"/>
        <w:rPr>
          <w:rFonts w:asciiTheme="minorHAnsi" w:hAnsiTheme="minorHAnsi" w:cstheme="minorHAnsi"/>
          <w:b/>
          <w:bCs/>
          <w:szCs w:val="20"/>
        </w:rPr>
      </w:pPr>
    </w:p>
    <w:p w14:paraId="51C5658E" w14:textId="6946F311" w:rsidR="00255011" w:rsidRPr="001F4ACD" w:rsidRDefault="00255011" w:rsidP="00255011">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3</w:t>
      </w:r>
      <w:r w:rsidR="001B3ACE" w:rsidRPr="001F4ACD">
        <w:rPr>
          <w:rFonts w:asciiTheme="minorHAnsi" w:hAnsiTheme="minorHAnsi" w:cstheme="minorHAnsi"/>
          <w:b/>
          <w:bCs/>
          <w:szCs w:val="20"/>
        </w:rPr>
        <w:t>)</w:t>
      </w:r>
      <w:r w:rsidRPr="001F4ACD">
        <w:rPr>
          <w:rFonts w:asciiTheme="minorHAnsi" w:hAnsiTheme="minorHAnsi" w:cstheme="minorHAnsi"/>
          <w:b/>
          <w:bCs/>
          <w:szCs w:val="20"/>
        </w:rPr>
        <w:t xml:space="preserve"> Dodávateľ služieb umožňuje aktiváciu doplnkových služieb/balíkov podľa nasledovnej</w:t>
      </w:r>
    </w:p>
    <w:p w14:paraId="709332D6" w14:textId="1CD5CA43" w:rsidR="003E1A38" w:rsidRPr="001F4ACD" w:rsidRDefault="00255011" w:rsidP="00255011">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špecifikácie hlasových a dátových služieb:</w:t>
      </w:r>
    </w:p>
    <w:p w14:paraId="112CF563" w14:textId="77777777" w:rsidR="001B3ACE" w:rsidRPr="001F4ACD" w:rsidRDefault="001B3ACE" w:rsidP="00255011">
      <w:pPr>
        <w:spacing w:after="0" w:line="259" w:lineRule="auto"/>
        <w:ind w:left="0" w:firstLine="0"/>
        <w:rPr>
          <w:rFonts w:asciiTheme="minorHAnsi" w:hAnsiTheme="minorHAnsi" w:cstheme="minorHAnsi"/>
          <w:b/>
          <w:bCs/>
          <w:szCs w:val="20"/>
        </w:rPr>
      </w:pPr>
    </w:p>
    <w:p w14:paraId="51B58A49" w14:textId="77777777" w:rsidR="008D4347" w:rsidRPr="001F4ACD" w:rsidRDefault="005644D7" w:rsidP="005644D7">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1. </w:t>
      </w:r>
      <w:r w:rsidRPr="001F4ACD">
        <w:rPr>
          <w:rFonts w:asciiTheme="minorHAnsi" w:hAnsiTheme="minorHAnsi" w:cstheme="minorHAnsi"/>
          <w:b/>
          <w:bCs/>
          <w:szCs w:val="20"/>
        </w:rPr>
        <w:t>Hlasový program 50 min a 50 SMS / MMS</w:t>
      </w:r>
      <w:r w:rsidRPr="001F4ACD">
        <w:rPr>
          <w:rFonts w:asciiTheme="minorHAnsi" w:hAnsiTheme="minorHAnsi" w:cstheme="minorHAnsi"/>
          <w:szCs w:val="20"/>
        </w:rPr>
        <w:t xml:space="preserve"> – program, ktorý vo vybraných krajinách zahŕňa: 50 min odchádzajúcich minút z vybraných krajín iba na SK, 50 min prichádzajúcich minút vo vybraných krajinách, 50 SMS / MMS v roamingu </w:t>
      </w:r>
      <w:proofErr w:type="spellStart"/>
      <w:r w:rsidRPr="001F4ACD">
        <w:rPr>
          <w:rFonts w:asciiTheme="minorHAnsi" w:hAnsiTheme="minorHAnsi" w:cstheme="minorHAnsi"/>
          <w:szCs w:val="20"/>
        </w:rPr>
        <w:t>t.j</w:t>
      </w:r>
      <w:proofErr w:type="spellEnd"/>
      <w:r w:rsidRPr="001F4ACD">
        <w:rPr>
          <w:rFonts w:asciiTheme="minorHAnsi" w:hAnsiTheme="minorHAnsi" w:cstheme="minorHAnsi"/>
          <w:szCs w:val="20"/>
        </w:rPr>
        <w:t xml:space="preserve">. z vybraných krajín iba na SK. Tarifikácia, ktorá sa uplatní pri čerpaní voľných jednotiek z balíčka je minútová </w:t>
      </w:r>
      <w:r w:rsidRPr="001F4ACD">
        <w:rPr>
          <w:rFonts w:asciiTheme="minorHAnsi" w:hAnsiTheme="minorHAnsi" w:cstheme="minorHAnsi"/>
          <w:szCs w:val="20"/>
        </w:rPr>
        <w:lastRenderedPageBreak/>
        <w:t xml:space="preserve">(60+60). Platnosť balíka je v zúčtovacom období, v ktorom bol aktivovaný. Čerpanie jednotiek je od okamihu potvrdenia aktivácie. </w:t>
      </w:r>
    </w:p>
    <w:p w14:paraId="3CFA1E8B" w14:textId="78253548" w:rsidR="00CF423D" w:rsidRPr="001F4ACD" w:rsidRDefault="005644D7" w:rsidP="005644D7">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Predpokladaný počet balíkov na mesiac: 1</w:t>
      </w:r>
      <w:r w:rsidR="000B0B2A" w:rsidRPr="001F4ACD">
        <w:rPr>
          <w:rFonts w:asciiTheme="minorHAnsi" w:hAnsiTheme="minorHAnsi" w:cstheme="minorHAnsi"/>
          <w:b/>
          <w:bCs/>
          <w:szCs w:val="20"/>
        </w:rPr>
        <w:t>5</w:t>
      </w:r>
    </w:p>
    <w:p w14:paraId="682732B2" w14:textId="77777777" w:rsidR="00713319" w:rsidRPr="001F4ACD" w:rsidRDefault="00713319" w:rsidP="005644D7">
      <w:pPr>
        <w:spacing w:after="0" w:line="259" w:lineRule="auto"/>
        <w:ind w:left="0" w:firstLine="0"/>
        <w:rPr>
          <w:rFonts w:asciiTheme="minorHAnsi" w:hAnsiTheme="minorHAnsi" w:cstheme="minorHAnsi"/>
          <w:szCs w:val="20"/>
        </w:rPr>
      </w:pPr>
    </w:p>
    <w:p w14:paraId="5D0F0CDF" w14:textId="77777777" w:rsidR="008D4347" w:rsidRPr="001F4ACD" w:rsidRDefault="00CF423D" w:rsidP="005644D7">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2. </w:t>
      </w:r>
      <w:r w:rsidR="005644D7" w:rsidRPr="001F4ACD">
        <w:rPr>
          <w:rFonts w:asciiTheme="minorHAnsi" w:hAnsiTheme="minorHAnsi" w:cstheme="minorHAnsi"/>
          <w:b/>
          <w:bCs/>
          <w:szCs w:val="20"/>
        </w:rPr>
        <w:t>Internet v zahraničí 1 GB do sveta</w:t>
      </w:r>
      <w:r w:rsidR="005644D7" w:rsidRPr="001F4ACD">
        <w:rPr>
          <w:rFonts w:asciiTheme="minorHAnsi" w:hAnsiTheme="minorHAnsi" w:cstheme="minorHAnsi"/>
          <w:szCs w:val="20"/>
        </w:rPr>
        <w:t xml:space="preserve"> – dátový program s objemom dát 1 GB, čerpanie voľných dát z balíka je možné prostredníctvom APN, </w:t>
      </w:r>
      <w:proofErr w:type="spellStart"/>
      <w:r w:rsidR="005644D7" w:rsidRPr="001F4ACD">
        <w:rPr>
          <w:rFonts w:asciiTheme="minorHAnsi" w:hAnsiTheme="minorHAnsi" w:cstheme="minorHAnsi"/>
          <w:szCs w:val="20"/>
        </w:rPr>
        <w:t>wap</w:t>
      </w:r>
      <w:proofErr w:type="spellEnd"/>
      <w:r w:rsidR="005644D7" w:rsidRPr="001F4ACD">
        <w:rPr>
          <w:rFonts w:asciiTheme="minorHAnsi" w:hAnsiTheme="minorHAnsi" w:cstheme="minorHAnsi"/>
          <w:szCs w:val="20"/>
        </w:rPr>
        <w:t xml:space="preserve">, internet a </w:t>
      </w:r>
      <w:proofErr w:type="spellStart"/>
      <w:r w:rsidR="005644D7" w:rsidRPr="001F4ACD">
        <w:rPr>
          <w:rFonts w:asciiTheme="minorHAnsi" w:hAnsiTheme="minorHAnsi" w:cstheme="minorHAnsi"/>
          <w:szCs w:val="20"/>
        </w:rPr>
        <w:t>internetplus</w:t>
      </w:r>
      <w:proofErr w:type="spellEnd"/>
      <w:r w:rsidR="005644D7" w:rsidRPr="001F4ACD">
        <w:rPr>
          <w:rFonts w:asciiTheme="minorHAnsi" w:hAnsiTheme="minorHAnsi" w:cstheme="minorHAnsi"/>
          <w:szCs w:val="20"/>
        </w:rPr>
        <w:t xml:space="preserve"> v spojení s ľubovoľnou dátovou službou. Nevzťahuje sa na M2M APN a dátové prenosy cez APNB BlackBerry.net. Aktiváciou balíčka získa zákazník automaticky tarifikáciu 10kB (počíta sa ako suma prijatých a odoslaných dát). Voľné dáta a výhodné ceny platia vo všetkých </w:t>
      </w:r>
      <w:proofErr w:type="spellStart"/>
      <w:r w:rsidR="005644D7" w:rsidRPr="001F4ACD">
        <w:rPr>
          <w:rFonts w:asciiTheme="minorHAnsi" w:hAnsiTheme="minorHAnsi" w:cstheme="minorHAnsi"/>
          <w:szCs w:val="20"/>
        </w:rPr>
        <w:t>roamingových</w:t>
      </w:r>
      <w:proofErr w:type="spellEnd"/>
      <w:r w:rsidR="005644D7" w:rsidRPr="001F4ACD">
        <w:rPr>
          <w:rFonts w:asciiTheme="minorHAnsi" w:hAnsiTheme="minorHAnsi" w:cstheme="minorHAnsi"/>
          <w:szCs w:val="20"/>
        </w:rPr>
        <w:t xml:space="preserve"> sieťach v uvedených krajinách skupiny Svet zákazník nemusí sledovať, v ktorej sieti je prihlásený. Platnosť balíčka sa ráta od okamihu aktivácie – platnosť 7 dní. Každý balíček Internet v zahraničí ma definovaný voľný objem dát a časovú platnosť, po uplynutí ktorej balíček/voľné dáta </w:t>
      </w:r>
      <w:proofErr w:type="spellStart"/>
      <w:r w:rsidR="005644D7" w:rsidRPr="001F4ACD">
        <w:rPr>
          <w:rFonts w:asciiTheme="minorHAnsi" w:hAnsiTheme="minorHAnsi" w:cstheme="minorHAnsi"/>
          <w:szCs w:val="20"/>
        </w:rPr>
        <w:t>expitujú</w:t>
      </w:r>
      <w:proofErr w:type="spellEnd"/>
      <w:r w:rsidR="005644D7" w:rsidRPr="001F4ACD">
        <w:rPr>
          <w:rFonts w:asciiTheme="minorHAnsi" w:hAnsiTheme="minorHAnsi" w:cstheme="minorHAnsi"/>
          <w:szCs w:val="20"/>
        </w:rPr>
        <w:t xml:space="preserve">. </w:t>
      </w:r>
    </w:p>
    <w:p w14:paraId="3CFB60E1" w14:textId="28448D18" w:rsidR="00CF423D" w:rsidRPr="001F4ACD" w:rsidRDefault="005644D7" w:rsidP="005644D7">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Predpokladaný počet balíkov na mesiac: 1</w:t>
      </w:r>
      <w:r w:rsidR="00AE5D36" w:rsidRPr="001F4ACD">
        <w:rPr>
          <w:rFonts w:asciiTheme="minorHAnsi" w:hAnsiTheme="minorHAnsi" w:cstheme="minorHAnsi"/>
          <w:b/>
          <w:bCs/>
          <w:szCs w:val="20"/>
        </w:rPr>
        <w:t>0</w:t>
      </w:r>
    </w:p>
    <w:p w14:paraId="4807CAB4" w14:textId="77777777" w:rsidR="00713319" w:rsidRPr="001F4ACD" w:rsidRDefault="00713319" w:rsidP="005644D7">
      <w:pPr>
        <w:spacing w:after="0" w:line="259" w:lineRule="auto"/>
        <w:ind w:left="0" w:firstLine="0"/>
        <w:rPr>
          <w:rFonts w:asciiTheme="minorHAnsi" w:hAnsiTheme="minorHAnsi" w:cstheme="minorHAnsi"/>
          <w:szCs w:val="20"/>
        </w:rPr>
      </w:pPr>
    </w:p>
    <w:p w14:paraId="64867418" w14:textId="77777777" w:rsidR="00221A3B" w:rsidRPr="001F4ACD" w:rsidRDefault="00713319" w:rsidP="005644D7">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3. </w:t>
      </w:r>
      <w:r w:rsidR="005644D7" w:rsidRPr="001F4ACD">
        <w:rPr>
          <w:rFonts w:asciiTheme="minorHAnsi" w:hAnsiTheme="minorHAnsi" w:cstheme="minorHAnsi"/>
          <w:b/>
          <w:bCs/>
          <w:szCs w:val="20"/>
        </w:rPr>
        <w:t>Internet v zahraničí 3 GB do sveta</w:t>
      </w:r>
      <w:r w:rsidR="005644D7" w:rsidRPr="001F4ACD">
        <w:rPr>
          <w:rFonts w:asciiTheme="minorHAnsi" w:hAnsiTheme="minorHAnsi" w:cstheme="minorHAnsi"/>
          <w:szCs w:val="20"/>
        </w:rPr>
        <w:t xml:space="preserve"> – dátový program s objemom dát 3 GB, čerpanie voľných dát z balíka je možné prostredníctvom APN, </w:t>
      </w:r>
      <w:proofErr w:type="spellStart"/>
      <w:r w:rsidR="005644D7" w:rsidRPr="001F4ACD">
        <w:rPr>
          <w:rFonts w:asciiTheme="minorHAnsi" w:hAnsiTheme="minorHAnsi" w:cstheme="minorHAnsi"/>
          <w:szCs w:val="20"/>
        </w:rPr>
        <w:t>wap</w:t>
      </w:r>
      <w:proofErr w:type="spellEnd"/>
      <w:r w:rsidR="005644D7" w:rsidRPr="001F4ACD">
        <w:rPr>
          <w:rFonts w:asciiTheme="minorHAnsi" w:hAnsiTheme="minorHAnsi" w:cstheme="minorHAnsi"/>
          <w:szCs w:val="20"/>
        </w:rPr>
        <w:t xml:space="preserve">, internet a </w:t>
      </w:r>
      <w:proofErr w:type="spellStart"/>
      <w:r w:rsidR="005644D7" w:rsidRPr="001F4ACD">
        <w:rPr>
          <w:rFonts w:asciiTheme="minorHAnsi" w:hAnsiTheme="minorHAnsi" w:cstheme="minorHAnsi"/>
          <w:szCs w:val="20"/>
        </w:rPr>
        <w:t>internetplus</w:t>
      </w:r>
      <w:proofErr w:type="spellEnd"/>
      <w:r w:rsidR="005644D7" w:rsidRPr="001F4ACD">
        <w:rPr>
          <w:rFonts w:asciiTheme="minorHAnsi" w:hAnsiTheme="minorHAnsi" w:cstheme="minorHAnsi"/>
          <w:szCs w:val="20"/>
        </w:rPr>
        <w:t xml:space="preserve"> v spojení s ľubovoľnou dátovou službou. Nevzťahuje sa na M2M APN a dátové prenosy cez APNB BlackBerry.net. Aktiváciou balíčka získa zákazník automaticky tarifikáciu 10kB (počíta sa ako suma prijatých a odoslaných dát). Voľné dáta a výhodné ceny platia vo všetkých </w:t>
      </w:r>
      <w:proofErr w:type="spellStart"/>
      <w:r w:rsidR="005644D7" w:rsidRPr="001F4ACD">
        <w:rPr>
          <w:rFonts w:asciiTheme="minorHAnsi" w:hAnsiTheme="minorHAnsi" w:cstheme="minorHAnsi"/>
          <w:szCs w:val="20"/>
        </w:rPr>
        <w:t>roamingových</w:t>
      </w:r>
      <w:proofErr w:type="spellEnd"/>
      <w:r w:rsidR="005644D7" w:rsidRPr="001F4ACD">
        <w:rPr>
          <w:rFonts w:asciiTheme="minorHAnsi" w:hAnsiTheme="minorHAnsi" w:cstheme="minorHAnsi"/>
          <w:szCs w:val="20"/>
        </w:rPr>
        <w:t xml:space="preserve"> sieťach v uvedených krajinách skupiny Svet zákazník nemusí sledovať, v ktorej sieti je prihlásený. Platnosť balíčka sa ráta od okamihu aktivácie – platnosť 30 dní. Každý balíček Internet v zahraničí ma definovaný voľný objem dát a časovú platnosť, po uplynutí ktorej balíček/voľné dáta </w:t>
      </w:r>
      <w:proofErr w:type="spellStart"/>
      <w:r w:rsidR="005644D7" w:rsidRPr="001F4ACD">
        <w:rPr>
          <w:rFonts w:asciiTheme="minorHAnsi" w:hAnsiTheme="minorHAnsi" w:cstheme="minorHAnsi"/>
          <w:szCs w:val="20"/>
        </w:rPr>
        <w:t>expitujú</w:t>
      </w:r>
      <w:proofErr w:type="spellEnd"/>
      <w:r w:rsidR="005644D7" w:rsidRPr="001F4ACD">
        <w:rPr>
          <w:rFonts w:asciiTheme="minorHAnsi" w:hAnsiTheme="minorHAnsi" w:cstheme="minorHAnsi"/>
          <w:szCs w:val="20"/>
        </w:rPr>
        <w:t xml:space="preserve">. </w:t>
      </w:r>
    </w:p>
    <w:p w14:paraId="0DFB68CE" w14:textId="63865CA0" w:rsidR="00221A3B" w:rsidRPr="001F4ACD" w:rsidRDefault="005644D7" w:rsidP="005644D7">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Predpokladaný počet balíkov na mesiac: 10</w:t>
      </w:r>
    </w:p>
    <w:p w14:paraId="264FB347" w14:textId="77777777" w:rsidR="00221A3B" w:rsidRPr="001F4ACD" w:rsidRDefault="00221A3B" w:rsidP="005644D7">
      <w:pPr>
        <w:spacing w:after="0" w:line="259" w:lineRule="auto"/>
        <w:ind w:left="0" w:firstLine="0"/>
        <w:rPr>
          <w:rFonts w:asciiTheme="minorHAnsi" w:hAnsiTheme="minorHAnsi" w:cstheme="minorHAnsi"/>
          <w:szCs w:val="20"/>
        </w:rPr>
      </w:pPr>
    </w:p>
    <w:p w14:paraId="236A35CE" w14:textId="77777777" w:rsidR="001B3ACE" w:rsidRPr="001F4ACD" w:rsidRDefault="00221A3B" w:rsidP="005644D7">
      <w:pPr>
        <w:spacing w:after="0" w:line="259" w:lineRule="auto"/>
        <w:ind w:left="0" w:firstLine="0"/>
        <w:rPr>
          <w:rFonts w:asciiTheme="minorHAnsi" w:hAnsiTheme="minorHAnsi" w:cstheme="minorHAnsi"/>
          <w:szCs w:val="20"/>
        </w:rPr>
      </w:pPr>
      <w:r w:rsidRPr="001F4ACD">
        <w:rPr>
          <w:rFonts w:asciiTheme="minorHAnsi" w:hAnsiTheme="minorHAnsi" w:cstheme="minorHAnsi"/>
          <w:szCs w:val="20"/>
        </w:rPr>
        <w:t xml:space="preserve">4. </w:t>
      </w:r>
      <w:r w:rsidR="005644D7" w:rsidRPr="001F4ACD">
        <w:rPr>
          <w:rFonts w:asciiTheme="minorHAnsi" w:hAnsiTheme="minorHAnsi" w:cstheme="minorHAnsi"/>
          <w:b/>
          <w:bCs/>
          <w:szCs w:val="20"/>
        </w:rPr>
        <w:t>Internet v zahraničí 5 GB do sveta</w:t>
      </w:r>
      <w:r w:rsidR="005644D7" w:rsidRPr="001F4ACD">
        <w:rPr>
          <w:rFonts w:asciiTheme="minorHAnsi" w:hAnsiTheme="minorHAnsi" w:cstheme="minorHAnsi"/>
          <w:szCs w:val="20"/>
        </w:rPr>
        <w:t xml:space="preserve"> - dátový program s objemom dát 5 GB, čerpanie voľných dát z balíka je možné prostredníctvom APN, </w:t>
      </w:r>
      <w:proofErr w:type="spellStart"/>
      <w:r w:rsidR="005644D7" w:rsidRPr="001F4ACD">
        <w:rPr>
          <w:rFonts w:asciiTheme="minorHAnsi" w:hAnsiTheme="minorHAnsi" w:cstheme="minorHAnsi"/>
          <w:szCs w:val="20"/>
        </w:rPr>
        <w:t>wap</w:t>
      </w:r>
      <w:proofErr w:type="spellEnd"/>
      <w:r w:rsidR="005644D7" w:rsidRPr="001F4ACD">
        <w:rPr>
          <w:rFonts w:asciiTheme="minorHAnsi" w:hAnsiTheme="minorHAnsi" w:cstheme="minorHAnsi"/>
          <w:szCs w:val="20"/>
        </w:rPr>
        <w:t xml:space="preserve">, internet a </w:t>
      </w:r>
      <w:proofErr w:type="spellStart"/>
      <w:r w:rsidR="005644D7" w:rsidRPr="001F4ACD">
        <w:rPr>
          <w:rFonts w:asciiTheme="minorHAnsi" w:hAnsiTheme="minorHAnsi" w:cstheme="minorHAnsi"/>
          <w:szCs w:val="20"/>
        </w:rPr>
        <w:t>internetplus</w:t>
      </w:r>
      <w:proofErr w:type="spellEnd"/>
      <w:r w:rsidR="005644D7" w:rsidRPr="001F4ACD">
        <w:rPr>
          <w:rFonts w:asciiTheme="minorHAnsi" w:hAnsiTheme="minorHAnsi" w:cstheme="minorHAnsi"/>
          <w:szCs w:val="20"/>
        </w:rPr>
        <w:t xml:space="preserve"> v spojení s ľubovoľnou dátovou službou. Nevzťahuje sa na M2M APN a dátové prenosy cez APNB BlackBerry.net. Aktiváciou balíčka získa zákazník automaticky tarifikáciu 10kB (počíta sa ako suma prijatých a odoslaných dát). Voľné dáta a výhodné ceny platia vo všetkých </w:t>
      </w:r>
      <w:proofErr w:type="spellStart"/>
      <w:r w:rsidR="005644D7" w:rsidRPr="001F4ACD">
        <w:rPr>
          <w:rFonts w:asciiTheme="minorHAnsi" w:hAnsiTheme="minorHAnsi" w:cstheme="minorHAnsi"/>
          <w:szCs w:val="20"/>
        </w:rPr>
        <w:t>roamingových</w:t>
      </w:r>
      <w:proofErr w:type="spellEnd"/>
      <w:r w:rsidR="005644D7" w:rsidRPr="001F4ACD">
        <w:rPr>
          <w:rFonts w:asciiTheme="minorHAnsi" w:hAnsiTheme="minorHAnsi" w:cstheme="minorHAnsi"/>
          <w:szCs w:val="20"/>
        </w:rPr>
        <w:t xml:space="preserve"> sieťach v uvedených krajinách skupiny Svet zákazník nemusí sledovať, v ktorej sieti je prihlásený. Platnosť balíčka sa ráta od okamihu aktivácie – platnosť 30 dní. Každý balíček Internet v zahraničí ma definovaný voľný objem dát a časovú platnosť, po uplynutí ktorej balíček/voľné dáta </w:t>
      </w:r>
      <w:proofErr w:type="spellStart"/>
      <w:r w:rsidR="005644D7" w:rsidRPr="001F4ACD">
        <w:rPr>
          <w:rFonts w:asciiTheme="minorHAnsi" w:hAnsiTheme="minorHAnsi" w:cstheme="minorHAnsi"/>
          <w:szCs w:val="20"/>
        </w:rPr>
        <w:t>expitujú</w:t>
      </w:r>
      <w:proofErr w:type="spellEnd"/>
      <w:r w:rsidR="005644D7" w:rsidRPr="001F4ACD">
        <w:rPr>
          <w:rFonts w:asciiTheme="minorHAnsi" w:hAnsiTheme="minorHAnsi" w:cstheme="minorHAnsi"/>
          <w:szCs w:val="20"/>
        </w:rPr>
        <w:t xml:space="preserve">. </w:t>
      </w:r>
    </w:p>
    <w:p w14:paraId="1C334178" w14:textId="4C38B289" w:rsidR="00255011" w:rsidRPr="001F4ACD" w:rsidRDefault="005644D7" w:rsidP="005644D7">
      <w:pPr>
        <w:spacing w:after="0" w:line="259" w:lineRule="auto"/>
        <w:ind w:left="0" w:firstLine="0"/>
        <w:rPr>
          <w:rFonts w:asciiTheme="minorHAnsi" w:hAnsiTheme="minorHAnsi" w:cstheme="minorHAnsi"/>
          <w:b/>
          <w:bCs/>
          <w:szCs w:val="20"/>
        </w:rPr>
      </w:pPr>
      <w:r w:rsidRPr="001F4ACD">
        <w:rPr>
          <w:rFonts w:asciiTheme="minorHAnsi" w:hAnsiTheme="minorHAnsi" w:cstheme="minorHAnsi"/>
          <w:b/>
          <w:bCs/>
          <w:szCs w:val="20"/>
        </w:rPr>
        <w:t xml:space="preserve">Predpokladaný počet balíkov na mesiac: </w:t>
      </w:r>
      <w:r w:rsidR="00AE5D36" w:rsidRPr="001F4ACD">
        <w:rPr>
          <w:rFonts w:asciiTheme="minorHAnsi" w:hAnsiTheme="minorHAnsi" w:cstheme="minorHAnsi"/>
          <w:b/>
          <w:bCs/>
          <w:szCs w:val="20"/>
        </w:rPr>
        <w:t>5</w:t>
      </w:r>
    </w:p>
    <w:p w14:paraId="0BAEB1BC" w14:textId="77777777" w:rsidR="00B16367" w:rsidRPr="001F4ACD" w:rsidRDefault="00B16367" w:rsidP="00115DC3">
      <w:pPr>
        <w:spacing w:after="0" w:line="259" w:lineRule="auto"/>
        <w:ind w:left="19" w:firstLine="0"/>
        <w:jc w:val="left"/>
        <w:rPr>
          <w:rFonts w:asciiTheme="minorHAnsi" w:hAnsiTheme="minorHAnsi" w:cstheme="minorHAnsi"/>
          <w:b/>
          <w:bCs/>
          <w:szCs w:val="20"/>
        </w:rPr>
      </w:pPr>
    </w:p>
    <w:p w14:paraId="617082B7" w14:textId="77777777" w:rsidR="007B626E" w:rsidRPr="001F4ACD" w:rsidRDefault="007B626E" w:rsidP="00115DC3">
      <w:pPr>
        <w:spacing w:after="0" w:line="259" w:lineRule="auto"/>
        <w:ind w:left="19" w:firstLine="0"/>
        <w:jc w:val="left"/>
        <w:rPr>
          <w:rFonts w:asciiTheme="minorHAnsi" w:hAnsiTheme="minorHAnsi" w:cstheme="minorHAnsi"/>
          <w:b/>
          <w:bCs/>
          <w:szCs w:val="20"/>
        </w:rPr>
      </w:pPr>
    </w:p>
    <w:p w14:paraId="0254BCA1" w14:textId="77777777" w:rsidR="007B626E" w:rsidRPr="001F4ACD" w:rsidRDefault="007B626E" w:rsidP="00115DC3">
      <w:pPr>
        <w:spacing w:after="0" w:line="259" w:lineRule="auto"/>
        <w:ind w:left="19" w:firstLine="0"/>
        <w:jc w:val="left"/>
        <w:rPr>
          <w:rFonts w:asciiTheme="minorHAnsi" w:hAnsiTheme="minorHAnsi" w:cstheme="minorHAnsi"/>
          <w:b/>
          <w:bCs/>
          <w:szCs w:val="20"/>
        </w:rPr>
      </w:pPr>
    </w:p>
    <w:p w14:paraId="0CE4B1B9" w14:textId="77777777" w:rsidR="003B02EB" w:rsidRPr="001F4ACD" w:rsidRDefault="003B02EB">
      <w:pPr>
        <w:spacing w:after="160" w:line="259" w:lineRule="auto"/>
        <w:ind w:left="0" w:firstLine="0"/>
        <w:jc w:val="left"/>
        <w:rPr>
          <w:rFonts w:asciiTheme="minorHAnsi" w:hAnsiTheme="minorHAnsi" w:cstheme="minorHAnsi"/>
          <w:b/>
          <w:bCs/>
          <w:szCs w:val="20"/>
        </w:rPr>
      </w:pPr>
      <w:r w:rsidRPr="001F4ACD">
        <w:rPr>
          <w:rFonts w:asciiTheme="minorHAnsi" w:hAnsiTheme="minorHAnsi" w:cstheme="minorHAnsi"/>
          <w:b/>
          <w:bCs/>
          <w:szCs w:val="20"/>
        </w:rPr>
        <w:br w:type="page"/>
      </w:r>
    </w:p>
    <w:p w14:paraId="4535DC2C" w14:textId="2E1C408A" w:rsidR="00F9217A" w:rsidRPr="001F4ACD" w:rsidRDefault="00F9217A" w:rsidP="00115DC3">
      <w:pPr>
        <w:spacing w:after="0" w:line="259" w:lineRule="auto"/>
        <w:ind w:left="19" w:firstLine="0"/>
        <w:jc w:val="left"/>
        <w:rPr>
          <w:rFonts w:asciiTheme="minorHAnsi" w:hAnsiTheme="minorHAnsi" w:cstheme="minorHAnsi"/>
          <w:b/>
          <w:bCs/>
          <w:szCs w:val="20"/>
        </w:rPr>
      </w:pPr>
      <w:r w:rsidRPr="001F4ACD">
        <w:rPr>
          <w:rFonts w:asciiTheme="minorHAnsi" w:hAnsiTheme="minorHAnsi" w:cstheme="minorHAnsi"/>
          <w:b/>
          <w:bCs/>
          <w:szCs w:val="20"/>
        </w:rPr>
        <w:lastRenderedPageBreak/>
        <w:t>Príloha č.2. – Cenník služieb špecifikovaných v prílohe č. 1</w:t>
      </w:r>
    </w:p>
    <w:p w14:paraId="06000FE1" w14:textId="77777777" w:rsidR="007B626E" w:rsidRPr="001F4ACD" w:rsidRDefault="007B626E" w:rsidP="005E6AB7">
      <w:pPr>
        <w:spacing w:after="0" w:line="259" w:lineRule="auto"/>
        <w:ind w:left="0" w:firstLine="0"/>
        <w:jc w:val="left"/>
        <w:rPr>
          <w:rFonts w:asciiTheme="minorHAnsi" w:hAnsiTheme="minorHAnsi" w:cstheme="minorHAnsi"/>
          <w:b/>
          <w:bCs/>
          <w:szCs w:val="20"/>
        </w:rPr>
      </w:pPr>
    </w:p>
    <w:tbl>
      <w:tblPr>
        <w:tblStyle w:val="Mriekatabuky"/>
        <w:tblW w:w="0" w:type="auto"/>
        <w:tblLook w:val="04A0" w:firstRow="1" w:lastRow="0" w:firstColumn="1" w:lastColumn="0" w:noHBand="0" w:noVBand="1"/>
      </w:tblPr>
      <w:tblGrid>
        <w:gridCol w:w="1256"/>
        <w:gridCol w:w="2708"/>
        <w:gridCol w:w="684"/>
        <w:gridCol w:w="1268"/>
        <w:gridCol w:w="1384"/>
        <w:gridCol w:w="1134"/>
        <w:gridCol w:w="991"/>
      </w:tblGrid>
      <w:tr w:rsidR="005E6AB7" w:rsidRPr="005E6AB7" w14:paraId="4BBF65BA" w14:textId="77777777" w:rsidTr="005E6AB7">
        <w:trPr>
          <w:trHeight w:val="405"/>
        </w:trPr>
        <w:tc>
          <w:tcPr>
            <w:tcW w:w="1256" w:type="dxa"/>
            <w:noWrap/>
            <w:hideMark/>
          </w:tcPr>
          <w:p w14:paraId="228AB38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Služby</w:t>
            </w:r>
          </w:p>
        </w:tc>
        <w:tc>
          <w:tcPr>
            <w:tcW w:w="2708" w:type="dxa"/>
            <w:noWrap/>
            <w:hideMark/>
          </w:tcPr>
          <w:p w14:paraId="3E16353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Popis Služby</w:t>
            </w:r>
          </w:p>
        </w:tc>
        <w:tc>
          <w:tcPr>
            <w:tcW w:w="567" w:type="dxa"/>
            <w:noWrap/>
            <w:hideMark/>
          </w:tcPr>
          <w:p w14:paraId="7504130F"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Počet</w:t>
            </w:r>
          </w:p>
        </w:tc>
        <w:tc>
          <w:tcPr>
            <w:tcW w:w="1276" w:type="dxa"/>
            <w:hideMark/>
          </w:tcPr>
          <w:p w14:paraId="385C1A5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Jednotková cena bez DPH/mesiac</w:t>
            </w:r>
          </w:p>
        </w:tc>
        <w:tc>
          <w:tcPr>
            <w:tcW w:w="1418" w:type="dxa"/>
            <w:hideMark/>
          </w:tcPr>
          <w:p w14:paraId="406C3BA0"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Jednotková cena s DPH/mesiac</w:t>
            </w:r>
          </w:p>
        </w:tc>
        <w:tc>
          <w:tcPr>
            <w:tcW w:w="1134" w:type="dxa"/>
            <w:noWrap/>
            <w:hideMark/>
          </w:tcPr>
          <w:p w14:paraId="13383AC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Cena spolu v Eur bez DPH</w:t>
            </w:r>
          </w:p>
        </w:tc>
        <w:tc>
          <w:tcPr>
            <w:tcW w:w="1066" w:type="dxa"/>
            <w:hideMark/>
          </w:tcPr>
          <w:p w14:paraId="6F347D7F"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Cena spolu v Eur s DPH</w:t>
            </w:r>
          </w:p>
        </w:tc>
      </w:tr>
      <w:tr w:rsidR="005E6AB7" w:rsidRPr="005E6AB7" w14:paraId="2418A822" w14:textId="77777777" w:rsidTr="005E6AB7">
        <w:trPr>
          <w:trHeight w:val="71"/>
        </w:trPr>
        <w:tc>
          <w:tcPr>
            <w:tcW w:w="9425" w:type="dxa"/>
            <w:gridSpan w:val="7"/>
            <w:hideMark/>
          </w:tcPr>
          <w:p w14:paraId="08AE5C54"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Hlasové služby</w:t>
            </w:r>
          </w:p>
        </w:tc>
      </w:tr>
      <w:tr w:rsidR="005E6AB7" w:rsidRPr="005E6AB7" w14:paraId="6DF04FEF" w14:textId="77777777" w:rsidTr="005E6AB7">
        <w:trPr>
          <w:trHeight w:val="1290"/>
        </w:trPr>
        <w:tc>
          <w:tcPr>
            <w:tcW w:w="1256" w:type="dxa"/>
            <w:hideMark/>
          </w:tcPr>
          <w:p w14:paraId="60F6DADE"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Hlasový program</w:t>
            </w:r>
          </w:p>
        </w:tc>
        <w:tc>
          <w:tcPr>
            <w:tcW w:w="2708" w:type="dxa"/>
            <w:hideMark/>
          </w:tcPr>
          <w:p w14:paraId="79377187"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Mesačný paušál za hlasový program, ktorý obsahuje neobmedzené hovory v rámci organizácie MZ SR, neobmedzené hovory do všetkých mobilných a pevných sietí v SR, neobmedzené SMS, MMS a neobmedzené volania v SR a do krajín EÚ.</w:t>
            </w:r>
          </w:p>
        </w:tc>
        <w:tc>
          <w:tcPr>
            <w:tcW w:w="567" w:type="dxa"/>
            <w:hideMark/>
          </w:tcPr>
          <w:p w14:paraId="5F0B440C"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120</w:t>
            </w:r>
          </w:p>
        </w:tc>
        <w:tc>
          <w:tcPr>
            <w:tcW w:w="1276" w:type="dxa"/>
            <w:hideMark/>
          </w:tcPr>
          <w:p w14:paraId="4E3E71E0"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418" w:type="dxa"/>
            <w:hideMark/>
          </w:tcPr>
          <w:p w14:paraId="4CA37F5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3758BB5E"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6218D6AB"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674F782F" w14:textId="77777777" w:rsidTr="005E6AB7">
        <w:trPr>
          <w:trHeight w:val="269"/>
        </w:trPr>
        <w:tc>
          <w:tcPr>
            <w:tcW w:w="9425" w:type="dxa"/>
            <w:gridSpan w:val="7"/>
            <w:hideMark/>
          </w:tcPr>
          <w:p w14:paraId="373780A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Doplnkové Hlasové služby</w:t>
            </w:r>
          </w:p>
        </w:tc>
      </w:tr>
      <w:tr w:rsidR="005E6AB7" w:rsidRPr="005E6AB7" w14:paraId="06A81148" w14:textId="77777777" w:rsidTr="005E6AB7">
        <w:trPr>
          <w:trHeight w:val="2055"/>
        </w:trPr>
        <w:tc>
          <w:tcPr>
            <w:tcW w:w="1256" w:type="dxa"/>
            <w:hideMark/>
          </w:tcPr>
          <w:p w14:paraId="6EC28407"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50 min a 50 SMS / MMS</w:t>
            </w:r>
          </w:p>
        </w:tc>
        <w:tc>
          <w:tcPr>
            <w:tcW w:w="2708" w:type="dxa"/>
            <w:hideMark/>
          </w:tcPr>
          <w:p w14:paraId="3750026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xml:space="preserve">Program, ktorý vo vybraných krajinách zahŕňa: 50 min odchádzajúcich minút z vybraných krajín iba na SK, 50 min prichádzajúcich minút vo vybraných krajinách, 50 SMS / MMS v roamingu </w:t>
            </w:r>
            <w:proofErr w:type="spellStart"/>
            <w:r w:rsidRPr="005E6AB7">
              <w:rPr>
                <w:rFonts w:asciiTheme="minorHAnsi" w:hAnsiTheme="minorHAnsi" w:cstheme="minorHAnsi"/>
                <w:b/>
                <w:bCs/>
                <w:szCs w:val="20"/>
              </w:rPr>
              <w:t>t.j</w:t>
            </w:r>
            <w:proofErr w:type="spellEnd"/>
            <w:r w:rsidRPr="005E6AB7">
              <w:rPr>
                <w:rFonts w:asciiTheme="minorHAnsi" w:hAnsiTheme="minorHAnsi" w:cstheme="minorHAnsi"/>
                <w:b/>
                <w:bCs/>
                <w:szCs w:val="20"/>
              </w:rPr>
              <w:t>. z vybraných krajín iba na SK. Tarifikácia, ktorá sa uplatní pri čerpaní voľných jednotiek z balíčka je minútová (60+60). Platnosť balíka je v zúčtovacom období, v ktorom bol aktivovaný. Čerpanie jednotiek je od okamihu potvrdenia aktivácie.</w:t>
            </w:r>
          </w:p>
        </w:tc>
        <w:tc>
          <w:tcPr>
            <w:tcW w:w="567" w:type="dxa"/>
            <w:hideMark/>
          </w:tcPr>
          <w:p w14:paraId="1378AE4B"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15</w:t>
            </w:r>
          </w:p>
        </w:tc>
        <w:tc>
          <w:tcPr>
            <w:tcW w:w="1276" w:type="dxa"/>
            <w:hideMark/>
          </w:tcPr>
          <w:p w14:paraId="17C31F4F"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418" w:type="dxa"/>
            <w:hideMark/>
          </w:tcPr>
          <w:p w14:paraId="3394C5AF"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6D7095F3"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1335812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6CB53AE9" w14:textId="77777777" w:rsidTr="005E6AB7">
        <w:trPr>
          <w:trHeight w:val="199"/>
        </w:trPr>
        <w:tc>
          <w:tcPr>
            <w:tcW w:w="9425" w:type="dxa"/>
            <w:gridSpan w:val="7"/>
            <w:hideMark/>
          </w:tcPr>
          <w:p w14:paraId="78ABAA67"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Dátové služby</w:t>
            </w:r>
          </w:p>
        </w:tc>
      </w:tr>
      <w:tr w:rsidR="005E6AB7" w:rsidRPr="005E6AB7" w14:paraId="034A0F5D" w14:textId="77777777" w:rsidTr="005E6AB7">
        <w:trPr>
          <w:trHeight w:val="780"/>
        </w:trPr>
        <w:tc>
          <w:tcPr>
            <w:tcW w:w="1256" w:type="dxa"/>
            <w:hideMark/>
          </w:tcPr>
          <w:p w14:paraId="7FA1E27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Internet v mobile 1</w:t>
            </w:r>
          </w:p>
        </w:tc>
        <w:tc>
          <w:tcPr>
            <w:tcW w:w="2708" w:type="dxa"/>
            <w:hideMark/>
          </w:tcPr>
          <w:p w14:paraId="007A101B"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Dátový program, ktorý je možné aktivovať k hlasovému programu s neobmedzenými dátami. Využitie v sieti 5G/4G/LTE.</w:t>
            </w:r>
          </w:p>
        </w:tc>
        <w:tc>
          <w:tcPr>
            <w:tcW w:w="567" w:type="dxa"/>
            <w:hideMark/>
          </w:tcPr>
          <w:p w14:paraId="65C88EAF"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5</w:t>
            </w:r>
          </w:p>
        </w:tc>
        <w:tc>
          <w:tcPr>
            <w:tcW w:w="1276" w:type="dxa"/>
            <w:hideMark/>
          </w:tcPr>
          <w:p w14:paraId="5A16B63A"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418" w:type="dxa"/>
            <w:hideMark/>
          </w:tcPr>
          <w:p w14:paraId="3459AE8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6F895A9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0366369E"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6CF8C719" w14:textId="77777777" w:rsidTr="005E6AB7">
        <w:trPr>
          <w:trHeight w:val="1418"/>
        </w:trPr>
        <w:tc>
          <w:tcPr>
            <w:tcW w:w="1256" w:type="dxa"/>
            <w:hideMark/>
          </w:tcPr>
          <w:p w14:paraId="4B3C0C9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Internet v mobile 2</w:t>
            </w:r>
          </w:p>
        </w:tc>
        <w:tc>
          <w:tcPr>
            <w:tcW w:w="2708" w:type="dxa"/>
            <w:hideMark/>
          </w:tcPr>
          <w:p w14:paraId="59BC0AB2"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Dátový program, ktorý je možné aktivovať k hlasovému programu, s minimálnym objemom predplatených dát 10GB, po prečerpaní predplateného objemu dát, zníženie prenosovej rýchlosti bez ďalšieho spoplatnenia prenesených dát. Využitie v sieti 5G/4G/LTE.</w:t>
            </w:r>
          </w:p>
        </w:tc>
        <w:tc>
          <w:tcPr>
            <w:tcW w:w="567" w:type="dxa"/>
            <w:hideMark/>
          </w:tcPr>
          <w:p w14:paraId="1DF33997"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65</w:t>
            </w:r>
          </w:p>
        </w:tc>
        <w:tc>
          <w:tcPr>
            <w:tcW w:w="1276" w:type="dxa"/>
            <w:hideMark/>
          </w:tcPr>
          <w:p w14:paraId="16F5110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418" w:type="dxa"/>
            <w:hideMark/>
          </w:tcPr>
          <w:p w14:paraId="529BE63B"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41DC3C5A"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3904172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0DDAE177" w14:textId="77777777" w:rsidTr="005E6AB7">
        <w:trPr>
          <w:trHeight w:val="1632"/>
        </w:trPr>
        <w:tc>
          <w:tcPr>
            <w:tcW w:w="1256" w:type="dxa"/>
            <w:hideMark/>
          </w:tcPr>
          <w:p w14:paraId="1EFAF010"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Internet v mobile 3</w:t>
            </w:r>
          </w:p>
        </w:tc>
        <w:tc>
          <w:tcPr>
            <w:tcW w:w="2708" w:type="dxa"/>
            <w:hideMark/>
          </w:tcPr>
          <w:p w14:paraId="1BD8518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xml:space="preserve">Dátový program, ktorý je možné aktivovať k hlasovému programu, s minimálnym objemom predplatených dát 20GB, po prečerpaní predplateného objemu dát, </w:t>
            </w:r>
            <w:r w:rsidRPr="005E6AB7">
              <w:rPr>
                <w:rFonts w:asciiTheme="minorHAnsi" w:hAnsiTheme="minorHAnsi" w:cstheme="minorHAnsi"/>
                <w:b/>
                <w:bCs/>
                <w:szCs w:val="20"/>
              </w:rPr>
              <w:lastRenderedPageBreak/>
              <w:t>zníženie prenosovej rýchlosti bez ďalšieho spoplatnenia prenesených dát. Využitie v sieti 5G/4G/LTE.</w:t>
            </w:r>
          </w:p>
        </w:tc>
        <w:tc>
          <w:tcPr>
            <w:tcW w:w="567" w:type="dxa"/>
            <w:hideMark/>
          </w:tcPr>
          <w:p w14:paraId="54BC9F54"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lastRenderedPageBreak/>
              <w:t>50</w:t>
            </w:r>
          </w:p>
        </w:tc>
        <w:tc>
          <w:tcPr>
            <w:tcW w:w="1276" w:type="dxa"/>
            <w:hideMark/>
          </w:tcPr>
          <w:p w14:paraId="633939F2"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418" w:type="dxa"/>
            <w:hideMark/>
          </w:tcPr>
          <w:p w14:paraId="2570F05A"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78C174B3"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30A6E639"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7552C490" w14:textId="77777777" w:rsidTr="005E6AB7">
        <w:trPr>
          <w:trHeight w:val="2303"/>
        </w:trPr>
        <w:tc>
          <w:tcPr>
            <w:tcW w:w="1256" w:type="dxa"/>
            <w:hideMark/>
          </w:tcPr>
          <w:p w14:paraId="2108540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Mobilný internet</w:t>
            </w:r>
          </w:p>
        </w:tc>
        <w:tc>
          <w:tcPr>
            <w:tcW w:w="2708" w:type="dxa"/>
            <w:hideMark/>
          </w:tcPr>
          <w:p w14:paraId="578C09B9"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Dátový program, ktorý je aktivovaný na samostatnej SIM karte, možnosť využiť do samostatného dátového zariadenia (modemu), alebo do tabletu, s minimálnym objemom predplatených dát 20GB, po prečerpaní predplateného objemu dát, zníženie prenosovej rýchlosti bez ďalšieho spoplatnenia prenesených dát, možnosť bezplatného zdieľania dát s hlasovým paušálom. Využitie v sieti 5G/4G/LTE.</w:t>
            </w:r>
          </w:p>
        </w:tc>
        <w:tc>
          <w:tcPr>
            <w:tcW w:w="567" w:type="dxa"/>
            <w:hideMark/>
          </w:tcPr>
          <w:p w14:paraId="325DEA1B"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15</w:t>
            </w:r>
          </w:p>
        </w:tc>
        <w:tc>
          <w:tcPr>
            <w:tcW w:w="1276" w:type="dxa"/>
            <w:hideMark/>
          </w:tcPr>
          <w:p w14:paraId="57EAD6D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418" w:type="dxa"/>
            <w:hideMark/>
          </w:tcPr>
          <w:p w14:paraId="6741B9F2"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5F8754B3"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65C9446C"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0D106503" w14:textId="77777777" w:rsidTr="005E6AB7">
        <w:trPr>
          <w:trHeight w:val="225"/>
        </w:trPr>
        <w:tc>
          <w:tcPr>
            <w:tcW w:w="9425" w:type="dxa"/>
            <w:gridSpan w:val="7"/>
            <w:hideMark/>
          </w:tcPr>
          <w:p w14:paraId="034BC6A5"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Doplnkové Dátové služby</w:t>
            </w:r>
          </w:p>
        </w:tc>
      </w:tr>
      <w:tr w:rsidR="005E6AB7" w:rsidRPr="005E6AB7" w14:paraId="2D75EF26" w14:textId="77777777" w:rsidTr="005E6AB7">
        <w:trPr>
          <w:trHeight w:val="1418"/>
        </w:trPr>
        <w:tc>
          <w:tcPr>
            <w:tcW w:w="1256" w:type="dxa"/>
            <w:hideMark/>
          </w:tcPr>
          <w:p w14:paraId="48FFD8FE"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Internet v zahraničí 1 GB do sveta</w:t>
            </w:r>
          </w:p>
        </w:tc>
        <w:tc>
          <w:tcPr>
            <w:tcW w:w="2708" w:type="dxa"/>
            <w:hideMark/>
          </w:tcPr>
          <w:p w14:paraId="1A345BE3"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xml:space="preserve">Dátový program s objemom dát 1 GB, ktorý je možné aktivovať k hlasovému programu. Voľné dáta a výhodné ceny platia vo všetkých </w:t>
            </w:r>
            <w:proofErr w:type="spellStart"/>
            <w:r w:rsidRPr="005E6AB7">
              <w:rPr>
                <w:rFonts w:asciiTheme="minorHAnsi" w:hAnsiTheme="minorHAnsi" w:cstheme="minorHAnsi"/>
                <w:b/>
                <w:bCs/>
                <w:szCs w:val="20"/>
              </w:rPr>
              <w:t>roamingových</w:t>
            </w:r>
            <w:proofErr w:type="spellEnd"/>
            <w:r w:rsidRPr="005E6AB7">
              <w:rPr>
                <w:rFonts w:asciiTheme="minorHAnsi" w:hAnsiTheme="minorHAnsi" w:cstheme="minorHAnsi"/>
                <w:b/>
                <w:bCs/>
                <w:szCs w:val="20"/>
              </w:rPr>
              <w:t xml:space="preserve"> sieťach v uvedených krajinách skupiny Svet</w:t>
            </w:r>
          </w:p>
        </w:tc>
        <w:tc>
          <w:tcPr>
            <w:tcW w:w="567" w:type="dxa"/>
            <w:hideMark/>
          </w:tcPr>
          <w:p w14:paraId="65B5D2ED"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10</w:t>
            </w:r>
          </w:p>
        </w:tc>
        <w:tc>
          <w:tcPr>
            <w:tcW w:w="1276" w:type="dxa"/>
            <w:hideMark/>
          </w:tcPr>
          <w:p w14:paraId="0B69C889" w14:textId="6FF152EF"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418" w:type="dxa"/>
            <w:hideMark/>
          </w:tcPr>
          <w:p w14:paraId="743EDB9A" w14:textId="18078706"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134" w:type="dxa"/>
            <w:hideMark/>
          </w:tcPr>
          <w:p w14:paraId="2A7B86C0" w14:textId="73D3AFBE"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066" w:type="dxa"/>
            <w:hideMark/>
          </w:tcPr>
          <w:p w14:paraId="5FED4B7D" w14:textId="1B09FF91" w:rsidR="005E6AB7" w:rsidRPr="005E6AB7" w:rsidRDefault="005E6AB7" w:rsidP="005E6AB7">
            <w:pPr>
              <w:spacing w:after="0" w:line="259" w:lineRule="auto"/>
              <w:ind w:left="0" w:firstLine="0"/>
              <w:jc w:val="center"/>
              <w:rPr>
                <w:rFonts w:asciiTheme="minorHAnsi" w:hAnsiTheme="minorHAnsi" w:cstheme="minorHAnsi"/>
                <w:b/>
                <w:bCs/>
                <w:szCs w:val="20"/>
              </w:rPr>
            </w:pPr>
          </w:p>
        </w:tc>
      </w:tr>
      <w:tr w:rsidR="005E6AB7" w:rsidRPr="005E6AB7" w14:paraId="24C18219" w14:textId="77777777" w:rsidTr="005E6AB7">
        <w:trPr>
          <w:trHeight w:val="1035"/>
        </w:trPr>
        <w:tc>
          <w:tcPr>
            <w:tcW w:w="1256" w:type="dxa"/>
            <w:hideMark/>
          </w:tcPr>
          <w:p w14:paraId="20645E7F"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Internet v zahraničí 3 GB do sveta</w:t>
            </w:r>
          </w:p>
        </w:tc>
        <w:tc>
          <w:tcPr>
            <w:tcW w:w="2708" w:type="dxa"/>
            <w:hideMark/>
          </w:tcPr>
          <w:p w14:paraId="4589F1DF"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xml:space="preserve">Dátový program s objemom dát 3 GB, ktorý je možné aktivovať k hlasovému programu. Voľné dáta a výhodné ceny platia vo všetkých </w:t>
            </w:r>
            <w:proofErr w:type="spellStart"/>
            <w:r w:rsidRPr="005E6AB7">
              <w:rPr>
                <w:rFonts w:asciiTheme="minorHAnsi" w:hAnsiTheme="minorHAnsi" w:cstheme="minorHAnsi"/>
                <w:b/>
                <w:bCs/>
                <w:szCs w:val="20"/>
              </w:rPr>
              <w:t>roamingových</w:t>
            </w:r>
            <w:proofErr w:type="spellEnd"/>
            <w:r w:rsidRPr="005E6AB7">
              <w:rPr>
                <w:rFonts w:asciiTheme="minorHAnsi" w:hAnsiTheme="minorHAnsi" w:cstheme="minorHAnsi"/>
                <w:b/>
                <w:bCs/>
                <w:szCs w:val="20"/>
              </w:rPr>
              <w:t xml:space="preserve"> sieťach v uvedených krajinách skupiny Svet.</w:t>
            </w:r>
          </w:p>
        </w:tc>
        <w:tc>
          <w:tcPr>
            <w:tcW w:w="567" w:type="dxa"/>
            <w:hideMark/>
          </w:tcPr>
          <w:p w14:paraId="5810D9A4"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10</w:t>
            </w:r>
          </w:p>
        </w:tc>
        <w:tc>
          <w:tcPr>
            <w:tcW w:w="1276" w:type="dxa"/>
            <w:hideMark/>
          </w:tcPr>
          <w:p w14:paraId="197A5C6C" w14:textId="699E14BF"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418" w:type="dxa"/>
            <w:hideMark/>
          </w:tcPr>
          <w:p w14:paraId="063847AC" w14:textId="708ED0A1"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134" w:type="dxa"/>
            <w:hideMark/>
          </w:tcPr>
          <w:p w14:paraId="382239F2" w14:textId="31E6AA3F"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066" w:type="dxa"/>
            <w:hideMark/>
          </w:tcPr>
          <w:p w14:paraId="1415D60E" w14:textId="791E132B" w:rsidR="005E6AB7" w:rsidRPr="005E6AB7" w:rsidRDefault="005E6AB7" w:rsidP="005E6AB7">
            <w:pPr>
              <w:spacing w:after="0" w:line="259" w:lineRule="auto"/>
              <w:ind w:left="0" w:firstLine="0"/>
              <w:jc w:val="center"/>
              <w:rPr>
                <w:rFonts w:asciiTheme="minorHAnsi" w:hAnsiTheme="minorHAnsi" w:cstheme="minorHAnsi"/>
                <w:b/>
                <w:bCs/>
                <w:szCs w:val="20"/>
              </w:rPr>
            </w:pPr>
          </w:p>
        </w:tc>
      </w:tr>
      <w:tr w:rsidR="005E6AB7" w:rsidRPr="005E6AB7" w14:paraId="33BAF9E8" w14:textId="77777777" w:rsidTr="005E6AB7">
        <w:trPr>
          <w:trHeight w:val="1035"/>
        </w:trPr>
        <w:tc>
          <w:tcPr>
            <w:tcW w:w="1256" w:type="dxa"/>
            <w:hideMark/>
          </w:tcPr>
          <w:p w14:paraId="2EA8B699"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Internet v zahraničí 5 GB do sveta</w:t>
            </w:r>
          </w:p>
        </w:tc>
        <w:tc>
          <w:tcPr>
            <w:tcW w:w="2708" w:type="dxa"/>
            <w:hideMark/>
          </w:tcPr>
          <w:p w14:paraId="1971EA4B"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xml:space="preserve">Dátový program s objemom dát 5 GB, ktorý je možné aktivovať k hlasovému programu. Voľné dáta a výhodné ceny platia vo všetkých </w:t>
            </w:r>
            <w:proofErr w:type="spellStart"/>
            <w:r w:rsidRPr="005E6AB7">
              <w:rPr>
                <w:rFonts w:asciiTheme="minorHAnsi" w:hAnsiTheme="minorHAnsi" w:cstheme="minorHAnsi"/>
                <w:b/>
                <w:bCs/>
                <w:szCs w:val="20"/>
              </w:rPr>
              <w:t>roamingových</w:t>
            </w:r>
            <w:proofErr w:type="spellEnd"/>
            <w:r w:rsidRPr="005E6AB7">
              <w:rPr>
                <w:rFonts w:asciiTheme="minorHAnsi" w:hAnsiTheme="minorHAnsi" w:cstheme="minorHAnsi"/>
                <w:b/>
                <w:bCs/>
                <w:szCs w:val="20"/>
              </w:rPr>
              <w:t xml:space="preserve"> sieťach v uvedených krajinách skupiny Svet.</w:t>
            </w:r>
          </w:p>
        </w:tc>
        <w:tc>
          <w:tcPr>
            <w:tcW w:w="567" w:type="dxa"/>
            <w:hideMark/>
          </w:tcPr>
          <w:p w14:paraId="42360980" w14:textId="77777777" w:rsidR="005E6AB7" w:rsidRPr="005E6AB7" w:rsidRDefault="005E6AB7" w:rsidP="005E6AB7">
            <w:pPr>
              <w:spacing w:after="0" w:line="259" w:lineRule="auto"/>
              <w:ind w:left="0" w:firstLine="0"/>
              <w:jc w:val="center"/>
              <w:rPr>
                <w:rFonts w:asciiTheme="minorHAnsi" w:hAnsiTheme="minorHAnsi" w:cstheme="minorHAnsi"/>
                <w:b/>
                <w:bCs/>
                <w:szCs w:val="20"/>
              </w:rPr>
            </w:pPr>
            <w:r w:rsidRPr="005E6AB7">
              <w:rPr>
                <w:rFonts w:asciiTheme="minorHAnsi" w:hAnsiTheme="minorHAnsi" w:cstheme="minorHAnsi"/>
                <w:b/>
                <w:bCs/>
                <w:szCs w:val="20"/>
              </w:rPr>
              <w:t>5</w:t>
            </w:r>
          </w:p>
        </w:tc>
        <w:tc>
          <w:tcPr>
            <w:tcW w:w="1276" w:type="dxa"/>
            <w:hideMark/>
          </w:tcPr>
          <w:p w14:paraId="2E174D91" w14:textId="11D24220"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418" w:type="dxa"/>
            <w:hideMark/>
          </w:tcPr>
          <w:p w14:paraId="4F0773E4" w14:textId="4A3F6F82"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134" w:type="dxa"/>
            <w:hideMark/>
          </w:tcPr>
          <w:p w14:paraId="6BF5BEDA" w14:textId="7EA5BCAB" w:rsidR="005E6AB7" w:rsidRPr="005E6AB7" w:rsidRDefault="005E6AB7" w:rsidP="005E6AB7">
            <w:pPr>
              <w:spacing w:after="0" w:line="259" w:lineRule="auto"/>
              <w:ind w:left="0" w:firstLine="0"/>
              <w:jc w:val="center"/>
              <w:rPr>
                <w:rFonts w:asciiTheme="minorHAnsi" w:hAnsiTheme="minorHAnsi" w:cstheme="minorHAnsi"/>
                <w:b/>
                <w:bCs/>
                <w:szCs w:val="20"/>
              </w:rPr>
            </w:pPr>
          </w:p>
        </w:tc>
        <w:tc>
          <w:tcPr>
            <w:tcW w:w="1066" w:type="dxa"/>
            <w:hideMark/>
          </w:tcPr>
          <w:p w14:paraId="4DA7A6E8" w14:textId="3743E249" w:rsidR="005E6AB7" w:rsidRPr="005E6AB7" w:rsidRDefault="005E6AB7" w:rsidP="005E6AB7">
            <w:pPr>
              <w:spacing w:after="0" w:line="259" w:lineRule="auto"/>
              <w:ind w:left="0" w:firstLine="0"/>
              <w:jc w:val="center"/>
              <w:rPr>
                <w:rFonts w:asciiTheme="minorHAnsi" w:hAnsiTheme="minorHAnsi" w:cstheme="minorHAnsi"/>
                <w:b/>
                <w:bCs/>
                <w:szCs w:val="20"/>
              </w:rPr>
            </w:pPr>
          </w:p>
        </w:tc>
      </w:tr>
      <w:tr w:rsidR="005E6AB7" w:rsidRPr="005E6AB7" w14:paraId="4FEA58E7" w14:textId="77777777" w:rsidTr="005E6AB7">
        <w:trPr>
          <w:trHeight w:val="935"/>
        </w:trPr>
        <w:tc>
          <w:tcPr>
            <w:tcW w:w="7225" w:type="dxa"/>
            <w:gridSpan w:val="5"/>
            <w:hideMark/>
          </w:tcPr>
          <w:p w14:paraId="27121B24"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134" w:type="dxa"/>
            <w:hideMark/>
          </w:tcPr>
          <w:p w14:paraId="7CA7F018"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Cena spolu v Eur bez DPH</w:t>
            </w:r>
          </w:p>
        </w:tc>
        <w:tc>
          <w:tcPr>
            <w:tcW w:w="1066" w:type="dxa"/>
            <w:hideMark/>
          </w:tcPr>
          <w:p w14:paraId="51B2B584"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Cena spolu v Eur s DPH</w:t>
            </w:r>
          </w:p>
        </w:tc>
      </w:tr>
      <w:tr w:rsidR="005E6AB7" w:rsidRPr="005E6AB7" w14:paraId="086276AC" w14:textId="77777777" w:rsidTr="005E6AB7">
        <w:trPr>
          <w:trHeight w:val="330"/>
        </w:trPr>
        <w:tc>
          <w:tcPr>
            <w:tcW w:w="7225" w:type="dxa"/>
            <w:gridSpan w:val="5"/>
            <w:hideMark/>
          </w:tcPr>
          <w:p w14:paraId="6C61687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Cena spolu za všetky balíky/mesiac</w:t>
            </w:r>
          </w:p>
        </w:tc>
        <w:tc>
          <w:tcPr>
            <w:tcW w:w="1134" w:type="dxa"/>
            <w:hideMark/>
          </w:tcPr>
          <w:p w14:paraId="6FF263B1"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40E766E0"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r w:rsidR="005E6AB7" w:rsidRPr="005E6AB7" w14:paraId="2081CB35" w14:textId="77777777" w:rsidTr="005E6AB7">
        <w:trPr>
          <w:trHeight w:val="330"/>
        </w:trPr>
        <w:tc>
          <w:tcPr>
            <w:tcW w:w="7225" w:type="dxa"/>
            <w:gridSpan w:val="5"/>
            <w:hideMark/>
          </w:tcPr>
          <w:p w14:paraId="446F490D"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Cena spolu za všetky balíky/24 mesiacov</w:t>
            </w:r>
          </w:p>
        </w:tc>
        <w:tc>
          <w:tcPr>
            <w:tcW w:w="1134" w:type="dxa"/>
            <w:hideMark/>
          </w:tcPr>
          <w:p w14:paraId="7C5243C6"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c>
          <w:tcPr>
            <w:tcW w:w="1066" w:type="dxa"/>
            <w:hideMark/>
          </w:tcPr>
          <w:p w14:paraId="7AFEEAC7" w14:textId="77777777" w:rsidR="005E6AB7" w:rsidRPr="005E6AB7" w:rsidRDefault="005E6AB7" w:rsidP="005E6AB7">
            <w:pPr>
              <w:spacing w:after="0" w:line="259" w:lineRule="auto"/>
              <w:ind w:left="0" w:firstLine="0"/>
              <w:jc w:val="left"/>
              <w:rPr>
                <w:rFonts w:asciiTheme="minorHAnsi" w:hAnsiTheme="minorHAnsi" w:cstheme="minorHAnsi"/>
                <w:b/>
                <w:bCs/>
                <w:szCs w:val="20"/>
              </w:rPr>
            </w:pPr>
            <w:r w:rsidRPr="005E6AB7">
              <w:rPr>
                <w:rFonts w:asciiTheme="minorHAnsi" w:hAnsiTheme="minorHAnsi" w:cstheme="minorHAnsi"/>
                <w:b/>
                <w:bCs/>
                <w:szCs w:val="20"/>
              </w:rPr>
              <w:t> </w:t>
            </w:r>
          </w:p>
        </w:tc>
      </w:tr>
    </w:tbl>
    <w:p w14:paraId="29ECB66B" w14:textId="77777777" w:rsidR="00B16367" w:rsidRPr="001F4ACD" w:rsidRDefault="00B16367" w:rsidP="00176A29">
      <w:pPr>
        <w:spacing w:after="0" w:line="259" w:lineRule="auto"/>
        <w:ind w:left="0" w:firstLine="0"/>
        <w:jc w:val="left"/>
        <w:rPr>
          <w:rFonts w:asciiTheme="minorHAnsi" w:hAnsiTheme="minorHAnsi" w:cstheme="minorHAnsi"/>
          <w:b/>
          <w:bCs/>
          <w:szCs w:val="20"/>
        </w:rPr>
      </w:pPr>
    </w:p>
    <w:p w14:paraId="5DD1E15B" w14:textId="77777777" w:rsidR="0016291B" w:rsidRPr="001F4ACD" w:rsidRDefault="0016291B" w:rsidP="00176A29">
      <w:pPr>
        <w:spacing w:after="0" w:line="259" w:lineRule="auto"/>
        <w:ind w:left="0" w:firstLine="0"/>
        <w:jc w:val="left"/>
        <w:rPr>
          <w:rFonts w:asciiTheme="minorHAnsi" w:hAnsiTheme="minorHAnsi" w:cstheme="minorHAnsi"/>
          <w:b/>
          <w:bCs/>
          <w:szCs w:val="20"/>
        </w:rPr>
      </w:pPr>
    </w:p>
    <w:p w14:paraId="3CDE8E42" w14:textId="77777777" w:rsidR="008C01C9" w:rsidRPr="001F4ACD" w:rsidRDefault="008C01C9" w:rsidP="00176A29">
      <w:pPr>
        <w:spacing w:after="0" w:line="259" w:lineRule="auto"/>
        <w:ind w:left="0" w:firstLine="0"/>
        <w:jc w:val="left"/>
        <w:rPr>
          <w:rFonts w:asciiTheme="minorHAnsi" w:hAnsiTheme="minorHAnsi" w:cstheme="minorHAnsi"/>
          <w:b/>
          <w:bCs/>
          <w:szCs w:val="20"/>
        </w:rPr>
      </w:pPr>
    </w:p>
    <w:p w14:paraId="660A2976" w14:textId="1C9F2BF7" w:rsidR="007B626E" w:rsidRPr="007B626E" w:rsidRDefault="007B626E" w:rsidP="007B626E">
      <w:pPr>
        <w:spacing w:after="0" w:line="259" w:lineRule="auto"/>
        <w:ind w:left="19" w:firstLine="0"/>
        <w:jc w:val="left"/>
        <w:rPr>
          <w:rFonts w:asciiTheme="minorHAnsi" w:hAnsiTheme="minorHAnsi" w:cstheme="minorHAnsi"/>
          <w:b/>
          <w:bCs/>
          <w:szCs w:val="20"/>
        </w:rPr>
      </w:pPr>
      <w:r w:rsidRPr="001F4ACD">
        <w:rPr>
          <w:rFonts w:asciiTheme="minorHAnsi" w:hAnsiTheme="minorHAnsi" w:cstheme="minorHAnsi"/>
          <w:b/>
          <w:bCs/>
          <w:szCs w:val="20"/>
        </w:rPr>
        <w:lastRenderedPageBreak/>
        <w:t xml:space="preserve">Príloha č. 3 – Všeobecné podmienky pre poskytovanie verejných služieb spoločnosti </w:t>
      </w:r>
      <w:proofErr w:type="spellStart"/>
      <w:r w:rsidRPr="001F4ACD">
        <w:rPr>
          <w:rFonts w:asciiTheme="minorHAnsi" w:hAnsiTheme="minorHAnsi" w:cstheme="minorHAnsi"/>
          <w:b/>
          <w:bCs/>
          <w:color w:val="FF0000"/>
          <w:szCs w:val="20"/>
        </w:rPr>
        <w:t>Xxxxxxxxx</w:t>
      </w:r>
      <w:proofErr w:type="spellEnd"/>
      <w:r w:rsidRPr="001F4ACD">
        <w:rPr>
          <w:rFonts w:asciiTheme="minorHAnsi" w:hAnsiTheme="minorHAnsi" w:cstheme="minorHAnsi"/>
          <w:b/>
          <w:bCs/>
          <w:szCs w:val="20"/>
        </w:rPr>
        <w:t xml:space="preserve"> </w:t>
      </w:r>
      <w:r w:rsidRPr="001F4ACD">
        <w:rPr>
          <w:rFonts w:asciiTheme="minorHAnsi" w:hAnsiTheme="minorHAnsi" w:cstheme="minorHAnsi"/>
          <w:color w:val="FF0000"/>
          <w:szCs w:val="20"/>
        </w:rPr>
        <w:t>(bude doložené poskytovateľom po ukončení verejného obstarávania)</w:t>
      </w:r>
      <w:r w:rsidRPr="007B626E">
        <w:rPr>
          <w:rFonts w:asciiTheme="minorHAnsi" w:hAnsiTheme="minorHAnsi" w:cstheme="minorHAnsi"/>
          <w:b/>
          <w:bCs/>
          <w:color w:val="FF0000"/>
          <w:szCs w:val="20"/>
        </w:rPr>
        <w:t xml:space="preserve"> </w:t>
      </w:r>
    </w:p>
    <w:p w14:paraId="26BE1A78" w14:textId="77777777" w:rsidR="007B626E" w:rsidRDefault="007B626E" w:rsidP="00176A29">
      <w:pPr>
        <w:spacing w:after="0" w:line="259" w:lineRule="auto"/>
        <w:ind w:left="0" w:firstLine="0"/>
        <w:jc w:val="left"/>
        <w:rPr>
          <w:rFonts w:asciiTheme="minorHAnsi" w:hAnsiTheme="minorHAnsi" w:cstheme="minorHAnsi"/>
          <w:b/>
          <w:bCs/>
          <w:szCs w:val="20"/>
        </w:rPr>
      </w:pPr>
    </w:p>
    <w:sectPr w:rsidR="007B626E" w:rsidSect="00FC6892">
      <w:footerReference w:type="even" r:id="rId9"/>
      <w:footerReference w:type="default" r:id="rId10"/>
      <w:footerReference w:type="first" r:id="rId11"/>
      <w:pgSz w:w="11906" w:h="16838"/>
      <w:pgMar w:top="708" w:right="1071" w:bottom="1209" w:left="14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6FA16" w14:textId="77777777" w:rsidR="00113FEA" w:rsidRDefault="00113FEA">
      <w:pPr>
        <w:spacing w:after="0" w:line="240" w:lineRule="auto"/>
      </w:pPr>
      <w:r>
        <w:separator/>
      </w:r>
    </w:p>
  </w:endnote>
  <w:endnote w:type="continuationSeparator" w:id="0">
    <w:p w14:paraId="5F03199E" w14:textId="77777777" w:rsidR="00113FEA" w:rsidRDefault="001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7386" w14:textId="77777777" w:rsidR="00381166" w:rsidRDefault="006A529B">
    <w:pPr>
      <w:tabs>
        <w:tab w:val="center" w:pos="4695"/>
      </w:tabs>
      <w:spacing w:after="0" w:line="259" w:lineRule="auto"/>
      <w:ind w:left="0" w:firstLine="0"/>
      <w:jc w:val="left"/>
    </w:pPr>
    <w:r>
      <w:rPr>
        <w:rFonts w:ascii="Times New Roman" w:eastAsia="Times New Roman" w:hAnsi="Times New Roman" w:cs="Times New Roman"/>
        <w:sz w:val="24"/>
      </w:rPr>
      <w:tab/>
    </w:r>
    <w:r w:rsidR="00600793">
      <w:fldChar w:fldCharType="begin"/>
    </w:r>
    <w:r>
      <w:instrText xml:space="preserve"> PAGE   \* MERGEFORMAT </w:instrText>
    </w:r>
    <w:r w:rsidR="00600793">
      <w:fldChar w:fldCharType="separate"/>
    </w:r>
    <w:r>
      <w:rPr>
        <w:rFonts w:ascii="Times New Roman" w:eastAsia="Times New Roman" w:hAnsi="Times New Roman" w:cs="Times New Roman"/>
        <w:sz w:val="24"/>
      </w:rPr>
      <w:t>2</w:t>
    </w:r>
    <w:r w:rsidR="00600793">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7387" w14:textId="77777777" w:rsidR="00381166" w:rsidRPr="00696961" w:rsidRDefault="006A529B">
    <w:pPr>
      <w:tabs>
        <w:tab w:val="center" w:pos="4695"/>
      </w:tabs>
      <w:spacing w:after="0" w:line="259" w:lineRule="auto"/>
      <w:ind w:left="0" w:firstLine="0"/>
      <w:jc w:val="left"/>
      <w:rPr>
        <w:rFonts w:asciiTheme="minorHAnsi" w:hAnsiTheme="minorHAnsi" w:cstheme="minorHAnsi"/>
        <w:szCs w:val="20"/>
      </w:rPr>
    </w:pPr>
    <w:r>
      <w:rPr>
        <w:rFonts w:ascii="Times New Roman" w:eastAsia="Times New Roman" w:hAnsi="Times New Roman" w:cs="Times New Roman"/>
        <w:sz w:val="24"/>
      </w:rPr>
      <w:tab/>
    </w:r>
    <w:r w:rsidR="00600793" w:rsidRPr="00696961">
      <w:rPr>
        <w:rFonts w:asciiTheme="minorHAnsi" w:hAnsiTheme="minorHAnsi" w:cstheme="minorHAnsi"/>
        <w:szCs w:val="20"/>
      </w:rPr>
      <w:fldChar w:fldCharType="begin"/>
    </w:r>
    <w:r w:rsidRPr="00696961">
      <w:rPr>
        <w:rFonts w:asciiTheme="minorHAnsi" w:hAnsiTheme="minorHAnsi" w:cstheme="minorHAnsi"/>
        <w:szCs w:val="20"/>
      </w:rPr>
      <w:instrText xml:space="preserve"> PAGE   \* MERGEFORMAT </w:instrText>
    </w:r>
    <w:r w:rsidR="00600793" w:rsidRPr="00696961">
      <w:rPr>
        <w:rFonts w:asciiTheme="minorHAnsi" w:hAnsiTheme="minorHAnsi" w:cstheme="minorHAnsi"/>
        <w:szCs w:val="20"/>
      </w:rPr>
      <w:fldChar w:fldCharType="separate"/>
    </w:r>
    <w:r w:rsidR="008B55D9" w:rsidRPr="00696961">
      <w:rPr>
        <w:rFonts w:asciiTheme="minorHAnsi" w:eastAsia="Times New Roman" w:hAnsiTheme="minorHAnsi" w:cstheme="minorHAnsi"/>
        <w:noProof/>
        <w:szCs w:val="20"/>
      </w:rPr>
      <w:t>5</w:t>
    </w:r>
    <w:r w:rsidR="00600793" w:rsidRPr="00696961">
      <w:rPr>
        <w:rFonts w:asciiTheme="minorHAnsi" w:eastAsia="Times New Roman" w:hAnsiTheme="minorHAnsi" w:cstheme="minorHAnsi"/>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7388" w14:textId="77777777" w:rsidR="00381166" w:rsidRDefault="00381166">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0AE3" w14:textId="77777777" w:rsidR="00113FEA" w:rsidRDefault="00113FEA">
      <w:pPr>
        <w:spacing w:after="0" w:line="240" w:lineRule="auto"/>
      </w:pPr>
      <w:r>
        <w:separator/>
      </w:r>
    </w:p>
  </w:footnote>
  <w:footnote w:type="continuationSeparator" w:id="0">
    <w:p w14:paraId="6A3CE3F2" w14:textId="77777777" w:rsidR="00113FEA" w:rsidRDefault="00113F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5CCE"/>
    <w:multiLevelType w:val="hybridMultilevel"/>
    <w:tmpl w:val="039EFDF4"/>
    <w:lvl w:ilvl="0" w:tplc="39F83114">
      <w:start w:val="1"/>
      <w:numFmt w:val="lowerLetter"/>
      <w:lvlText w:val="%1)"/>
      <w:lvlJc w:val="left"/>
      <w:pPr>
        <w:ind w:left="2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2406620">
      <w:start w:val="1"/>
      <w:numFmt w:val="lowerLetter"/>
      <w:lvlText w:val="%2"/>
      <w:lvlJc w:val="left"/>
      <w:pPr>
        <w:ind w:left="109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F6AF77E">
      <w:start w:val="1"/>
      <w:numFmt w:val="lowerRoman"/>
      <w:lvlText w:val="%3"/>
      <w:lvlJc w:val="left"/>
      <w:pPr>
        <w:ind w:left="181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A8E5FFE">
      <w:start w:val="1"/>
      <w:numFmt w:val="decimal"/>
      <w:lvlText w:val="%4"/>
      <w:lvlJc w:val="left"/>
      <w:pPr>
        <w:ind w:left="25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C6C8BF6">
      <w:start w:val="1"/>
      <w:numFmt w:val="lowerLetter"/>
      <w:lvlText w:val="%5"/>
      <w:lvlJc w:val="left"/>
      <w:pPr>
        <w:ind w:left="325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7A42156">
      <w:start w:val="1"/>
      <w:numFmt w:val="lowerRoman"/>
      <w:lvlText w:val="%6"/>
      <w:lvlJc w:val="left"/>
      <w:pPr>
        <w:ind w:left="397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F501B00">
      <w:start w:val="1"/>
      <w:numFmt w:val="decimal"/>
      <w:lvlText w:val="%7"/>
      <w:lvlJc w:val="left"/>
      <w:pPr>
        <w:ind w:left="469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8E2C498">
      <w:start w:val="1"/>
      <w:numFmt w:val="lowerLetter"/>
      <w:lvlText w:val="%8"/>
      <w:lvlJc w:val="left"/>
      <w:pPr>
        <w:ind w:left="541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C62EC80">
      <w:start w:val="1"/>
      <w:numFmt w:val="lowerRoman"/>
      <w:lvlText w:val="%9"/>
      <w:lvlJc w:val="left"/>
      <w:pPr>
        <w:ind w:left="613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0646E2"/>
    <w:multiLevelType w:val="hybridMultilevel"/>
    <w:tmpl w:val="13D8B75E"/>
    <w:lvl w:ilvl="0" w:tplc="0292E51A">
      <w:start w:val="1"/>
      <w:numFmt w:val="lowerLetter"/>
      <w:lvlText w:val="%1)"/>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D94D61C">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0E620C">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7876B6">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CC256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CCC419A">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CDAFC0C">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C0F254">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1E2016A">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FA2CDE"/>
    <w:multiLevelType w:val="hybridMultilevel"/>
    <w:tmpl w:val="04FEF7AC"/>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3" w15:restartNumberingAfterBreak="0">
    <w:nsid w:val="0666162E"/>
    <w:multiLevelType w:val="hybridMultilevel"/>
    <w:tmpl w:val="E528DFF4"/>
    <w:lvl w:ilvl="0" w:tplc="041B000F">
      <w:start w:val="1"/>
      <w:numFmt w:val="decimal"/>
      <w:lvlText w:val="%1."/>
      <w:lvlJc w:val="left"/>
      <w:pPr>
        <w:ind w:left="739" w:hanging="360"/>
      </w:pPr>
    </w:lvl>
    <w:lvl w:ilvl="1" w:tplc="3CB2DE36">
      <w:start w:val="1"/>
      <w:numFmt w:val="lowerLetter"/>
      <w:lvlText w:val="%2)"/>
      <w:lvlJc w:val="left"/>
      <w:pPr>
        <w:ind w:left="1459" w:hanging="360"/>
      </w:pPr>
      <w:rPr>
        <w:rFonts w:hint="default"/>
      </w:r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4" w15:restartNumberingAfterBreak="0">
    <w:nsid w:val="103B5279"/>
    <w:multiLevelType w:val="hybridMultilevel"/>
    <w:tmpl w:val="8DBCF57A"/>
    <w:lvl w:ilvl="0" w:tplc="FFFFFFFF">
      <w:start w:val="1"/>
      <w:numFmt w:val="decimal"/>
      <w:lvlText w:val="%1."/>
      <w:lvlJc w:val="left"/>
      <w:pPr>
        <w:ind w:left="739" w:hanging="360"/>
      </w:pPr>
    </w:lvl>
    <w:lvl w:ilvl="1" w:tplc="5672C3D0">
      <w:start w:val="1"/>
      <w:numFmt w:val="lowerRoman"/>
      <w:lvlText w:val="(%2)"/>
      <w:lvlJc w:val="left"/>
      <w:pPr>
        <w:ind w:left="1459" w:hanging="360"/>
      </w:pPr>
      <w:rPr>
        <w:rFonts w:hint="default"/>
      </w:rPr>
    </w:lvl>
    <w:lvl w:ilvl="2" w:tplc="FFFFFFFF">
      <w:start w:val="1"/>
      <w:numFmt w:val="lowerRoman"/>
      <w:lvlText w:val="%3."/>
      <w:lvlJc w:val="right"/>
      <w:pPr>
        <w:ind w:left="2179" w:hanging="180"/>
      </w:pPr>
    </w:lvl>
    <w:lvl w:ilvl="3" w:tplc="FFFFFFFF" w:tentative="1">
      <w:start w:val="1"/>
      <w:numFmt w:val="decimal"/>
      <w:lvlText w:val="%4."/>
      <w:lvlJc w:val="left"/>
      <w:pPr>
        <w:ind w:left="2899" w:hanging="360"/>
      </w:pPr>
    </w:lvl>
    <w:lvl w:ilvl="4" w:tplc="FFFFFFFF" w:tentative="1">
      <w:start w:val="1"/>
      <w:numFmt w:val="lowerLetter"/>
      <w:lvlText w:val="%5."/>
      <w:lvlJc w:val="left"/>
      <w:pPr>
        <w:ind w:left="3619" w:hanging="360"/>
      </w:pPr>
    </w:lvl>
    <w:lvl w:ilvl="5" w:tplc="FFFFFFFF" w:tentative="1">
      <w:start w:val="1"/>
      <w:numFmt w:val="lowerRoman"/>
      <w:lvlText w:val="%6."/>
      <w:lvlJc w:val="right"/>
      <w:pPr>
        <w:ind w:left="4339" w:hanging="180"/>
      </w:pPr>
    </w:lvl>
    <w:lvl w:ilvl="6" w:tplc="FFFFFFFF" w:tentative="1">
      <w:start w:val="1"/>
      <w:numFmt w:val="decimal"/>
      <w:lvlText w:val="%7."/>
      <w:lvlJc w:val="left"/>
      <w:pPr>
        <w:ind w:left="5059" w:hanging="360"/>
      </w:pPr>
    </w:lvl>
    <w:lvl w:ilvl="7" w:tplc="FFFFFFFF" w:tentative="1">
      <w:start w:val="1"/>
      <w:numFmt w:val="lowerLetter"/>
      <w:lvlText w:val="%8."/>
      <w:lvlJc w:val="left"/>
      <w:pPr>
        <w:ind w:left="5779" w:hanging="360"/>
      </w:pPr>
    </w:lvl>
    <w:lvl w:ilvl="8" w:tplc="FFFFFFFF" w:tentative="1">
      <w:start w:val="1"/>
      <w:numFmt w:val="lowerRoman"/>
      <w:lvlText w:val="%9."/>
      <w:lvlJc w:val="right"/>
      <w:pPr>
        <w:ind w:left="6499" w:hanging="180"/>
      </w:pPr>
    </w:lvl>
  </w:abstractNum>
  <w:abstractNum w:abstractNumId="5" w15:restartNumberingAfterBreak="0">
    <w:nsid w:val="13C7630A"/>
    <w:multiLevelType w:val="hybridMultilevel"/>
    <w:tmpl w:val="9E444216"/>
    <w:lvl w:ilvl="0" w:tplc="96583138">
      <w:start w:val="1"/>
      <w:numFmt w:val="lowerLetter"/>
      <w:lvlText w:val="%1)"/>
      <w:lvlJc w:val="left"/>
      <w:pPr>
        <w:ind w:left="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280108">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FC4FD8E">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78D538">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E4F5F6">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AE6A56">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697DA">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BE55B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32F9AC">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4DE3DA0"/>
    <w:multiLevelType w:val="hybridMultilevel"/>
    <w:tmpl w:val="D8B075F8"/>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7" w15:restartNumberingAfterBreak="0">
    <w:nsid w:val="166A2275"/>
    <w:multiLevelType w:val="hybridMultilevel"/>
    <w:tmpl w:val="2D5A590A"/>
    <w:lvl w:ilvl="0" w:tplc="FFFFFFFF">
      <w:start w:val="1"/>
      <w:numFmt w:val="lowerLetter"/>
      <w:lvlText w:val="%1)"/>
      <w:lvlJc w:val="left"/>
      <w:pPr>
        <w:ind w:left="1068" w:hanging="360"/>
      </w:pPr>
    </w:lvl>
    <w:lvl w:ilvl="1" w:tplc="041B0005">
      <w:start w:val="1"/>
      <w:numFmt w:val="bullet"/>
      <w:lvlText w:val=""/>
      <w:lvlJc w:val="left"/>
      <w:pPr>
        <w:ind w:left="1428" w:hanging="360"/>
      </w:pPr>
      <w:rPr>
        <w:rFonts w:ascii="Wingdings" w:hAnsi="Wingding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95B6CA6"/>
    <w:multiLevelType w:val="hybridMultilevel"/>
    <w:tmpl w:val="F6EA1788"/>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9" w15:restartNumberingAfterBreak="0">
    <w:nsid w:val="1B356461"/>
    <w:multiLevelType w:val="hybridMultilevel"/>
    <w:tmpl w:val="3BB6462A"/>
    <w:lvl w:ilvl="0" w:tplc="041B000F">
      <w:start w:val="1"/>
      <w:numFmt w:val="decimal"/>
      <w:lvlText w:val="%1."/>
      <w:lvlJc w:val="left"/>
      <w:pPr>
        <w:ind w:left="731" w:hanging="360"/>
      </w:pPr>
    </w:lvl>
    <w:lvl w:ilvl="1" w:tplc="041B0019" w:tentative="1">
      <w:start w:val="1"/>
      <w:numFmt w:val="lowerLetter"/>
      <w:lvlText w:val="%2."/>
      <w:lvlJc w:val="left"/>
      <w:pPr>
        <w:ind w:left="1451" w:hanging="360"/>
      </w:pPr>
    </w:lvl>
    <w:lvl w:ilvl="2" w:tplc="041B001B" w:tentative="1">
      <w:start w:val="1"/>
      <w:numFmt w:val="lowerRoman"/>
      <w:lvlText w:val="%3."/>
      <w:lvlJc w:val="right"/>
      <w:pPr>
        <w:ind w:left="2171" w:hanging="180"/>
      </w:pPr>
    </w:lvl>
    <w:lvl w:ilvl="3" w:tplc="041B000F" w:tentative="1">
      <w:start w:val="1"/>
      <w:numFmt w:val="decimal"/>
      <w:lvlText w:val="%4."/>
      <w:lvlJc w:val="left"/>
      <w:pPr>
        <w:ind w:left="2891" w:hanging="360"/>
      </w:pPr>
    </w:lvl>
    <w:lvl w:ilvl="4" w:tplc="041B0019" w:tentative="1">
      <w:start w:val="1"/>
      <w:numFmt w:val="lowerLetter"/>
      <w:lvlText w:val="%5."/>
      <w:lvlJc w:val="left"/>
      <w:pPr>
        <w:ind w:left="3611" w:hanging="360"/>
      </w:pPr>
    </w:lvl>
    <w:lvl w:ilvl="5" w:tplc="041B001B" w:tentative="1">
      <w:start w:val="1"/>
      <w:numFmt w:val="lowerRoman"/>
      <w:lvlText w:val="%6."/>
      <w:lvlJc w:val="right"/>
      <w:pPr>
        <w:ind w:left="4331" w:hanging="180"/>
      </w:pPr>
    </w:lvl>
    <w:lvl w:ilvl="6" w:tplc="041B000F" w:tentative="1">
      <w:start w:val="1"/>
      <w:numFmt w:val="decimal"/>
      <w:lvlText w:val="%7."/>
      <w:lvlJc w:val="left"/>
      <w:pPr>
        <w:ind w:left="5051" w:hanging="360"/>
      </w:pPr>
    </w:lvl>
    <w:lvl w:ilvl="7" w:tplc="041B0019" w:tentative="1">
      <w:start w:val="1"/>
      <w:numFmt w:val="lowerLetter"/>
      <w:lvlText w:val="%8."/>
      <w:lvlJc w:val="left"/>
      <w:pPr>
        <w:ind w:left="5771" w:hanging="360"/>
      </w:pPr>
    </w:lvl>
    <w:lvl w:ilvl="8" w:tplc="041B001B" w:tentative="1">
      <w:start w:val="1"/>
      <w:numFmt w:val="lowerRoman"/>
      <w:lvlText w:val="%9."/>
      <w:lvlJc w:val="right"/>
      <w:pPr>
        <w:ind w:left="6491" w:hanging="180"/>
      </w:pPr>
    </w:lvl>
  </w:abstractNum>
  <w:abstractNum w:abstractNumId="10" w15:restartNumberingAfterBreak="0">
    <w:nsid w:val="251C5BB2"/>
    <w:multiLevelType w:val="hybridMultilevel"/>
    <w:tmpl w:val="EE9C93EE"/>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11" w15:restartNumberingAfterBreak="0">
    <w:nsid w:val="2BA768BF"/>
    <w:multiLevelType w:val="hybridMultilevel"/>
    <w:tmpl w:val="919208AC"/>
    <w:lvl w:ilvl="0" w:tplc="041B0017">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2BF1762B"/>
    <w:multiLevelType w:val="hybridMultilevel"/>
    <w:tmpl w:val="2710FE74"/>
    <w:lvl w:ilvl="0" w:tplc="FFFFFFFF">
      <w:start w:val="1"/>
      <w:numFmt w:val="lowerLetter"/>
      <w:lvlText w:val="%1)"/>
      <w:lvlJc w:val="left"/>
      <w:pPr>
        <w:ind w:left="1068" w:hanging="360"/>
      </w:pPr>
    </w:lvl>
    <w:lvl w:ilvl="1" w:tplc="041B001B">
      <w:start w:val="1"/>
      <w:numFmt w:val="lowerRoman"/>
      <w:lvlText w:val="%2."/>
      <w:lvlJc w:val="right"/>
      <w:pPr>
        <w:ind w:left="142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2C3C3130"/>
    <w:multiLevelType w:val="hybridMultilevel"/>
    <w:tmpl w:val="7E2E334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4" w15:restartNumberingAfterBreak="0">
    <w:nsid w:val="2E970699"/>
    <w:multiLevelType w:val="hybridMultilevel"/>
    <w:tmpl w:val="879CD7D2"/>
    <w:lvl w:ilvl="0" w:tplc="041B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2F200FEA"/>
    <w:multiLevelType w:val="hybridMultilevel"/>
    <w:tmpl w:val="365E3C9A"/>
    <w:lvl w:ilvl="0" w:tplc="FFFFFFFF">
      <w:start w:val="1"/>
      <w:numFmt w:val="decimal"/>
      <w:lvlText w:val="%1."/>
      <w:lvlJc w:val="left"/>
      <w:pPr>
        <w:ind w:left="731" w:hanging="360"/>
      </w:pPr>
    </w:lvl>
    <w:lvl w:ilvl="1" w:tplc="041B000F">
      <w:start w:val="1"/>
      <w:numFmt w:val="decimal"/>
      <w:lvlText w:val="%2."/>
      <w:lvlJc w:val="left"/>
      <w:pPr>
        <w:ind w:left="1451" w:hanging="360"/>
      </w:pPr>
    </w:lvl>
    <w:lvl w:ilvl="2" w:tplc="5672C3D0">
      <w:start w:val="1"/>
      <w:numFmt w:val="lowerRoman"/>
      <w:lvlText w:val="(%3)"/>
      <w:lvlJc w:val="left"/>
      <w:pPr>
        <w:ind w:left="2711" w:hanging="720"/>
      </w:pPr>
      <w:rPr>
        <w:rFonts w:hint="default"/>
      </w:rPr>
    </w:lvl>
    <w:lvl w:ilvl="3" w:tplc="FFFFFFFF" w:tentative="1">
      <w:start w:val="1"/>
      <w:numFmt w:val="decimal"/>
      <w:lvlText w:val="%4."/>
      <w:lvlJc w:val="left"/>
      <w:pPr>
        <w:ind w:left="2891" w:hanging="360"/>
      </w:pPr>
    </w:lvl>
    <w:lvl w:ilvl="4" w:tplc="FFFFFFFF" w:tentative="1">
      <w:start w:val="1"/>
      <w:numFmt w:val="lowerLetter"/>
      <w:lvlText w:val="%5."/>
      <w:lvlJc w:val="left"/>
      <w:pPr>
        <w:ind w:left="3611" w:hanging="360"/>
      </w:pPr>
    </w:lvl>
    <w:lvl w:ilvl="5" w:tplc="FFFFFFFF" w:tentative="1">
      <w:start w:val="1"/>
      <w:numFmt w:val="lowerRoman"/>
      <w:lvlText w:val="%6."/>
      <w:lvlJc w:val="right"/>
      <w:pPr>
        <w:ind w:left="4331" w:hanging="180"/>
      </w:pPr>
    </w:lvl>
    <w:lvl w:ilvl="6" w:tplc="FFFFFFFF" w:tentative="1">
      <w:start w:val="1"/>
      <w:numFmt w:val="decimal"/>
      <w:lvlText w:val="%7."/>
      <w:lvlJc w:val="left"/>
      <w:pPr>
        <w:ind w:left="5051" w:hanging="360"/>
      </w:pPr>
    </w:lvl>
    <w:lvl w:ilvl="7" w:tplc="FFFFFFFF" w:tentative="1">
      <w:start w:val="1"/>
      <w:numFmt w:val="lowerLetter"/>
      <w:lvlText w:val="%8."/>
      <w:lvlJc w:val="left"/>
      <w:pPr>
        <w:ind w:left="5771" w:hanging="360"/>
      </w:pPr>
    </w:lvl>
    <w:lvl w:ilvl="8" w:tplc="FFFFFFFF" w:tentative="1">
      <w:start w:val="1"/>
      <w:numFmt w:val="lowerRoman"/>
      <w:lvlText w:val="%9."/>
      <w:lvlJc w:val="right"/>
      <w:pPr>
        <w:ind w:left="6491" w:hanging="180"/>
      </w:pPr>
    </w:lvl>
  </w:abstractNum>
  <w:abstractNum w:abstractNumId="16" w15:restartNumberingAfterBreak="0">
    <w:nsid w:val="331B4BE7"/>
    <w:multiLevelType w:val="hybridMultilevel"/>
    <w:tmpl w:val="54E8BE8C"/>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17" w15:restartNumberingAfterBreak="0">
    <w:nsid w:val="37D46C03"/>
    <w:multiLevelType w:val="hybridMultilevel"/>
    <w:tmpl w:val="1AD850D6"/>
    <w:lvl w:ilvl="0" w:tplc="9334D87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48B5AA">
      <w:start w:val="1"/>
      <w:numFmt w:val="bullet"/>
      <w:lvlText w:val="-"/>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B8A7CB0">
      <w:start w:val="1"/>
      <w:numFmt w:val="bullet"/>
      <w:lvlText w:val="▪"/>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C9AB910">
      <w:start w:val="1"/>
      <w:numFmt w:val="bullet"/>
      <w:lvlText w:val="•"/>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CC73B8">
      <w:start w:val="1"/>
      <w:numFmt w:val="bullet"/>
      <w:lvlText w:val="o"/>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B64F97A">
      <w:start w:val="1"/>
      <w:numFmt w:val="bullet"/>
      <w:lvlText w:val="▪"/>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F49CD4">
      <w:start w:val="1"/>
      <w:numFmt w:val="bullet"/>
      <w:lvlText w:val="•"/>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88BA10">
      <w:start w:val="1"/>
      <w:numFmt w:val="bullet"/>
      <w:lvlText w:val="o"/>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58EEA4">
      <w:start w:val="1"/>
      <w:numFmt w:val="bullet"/>
      <w:lvlText w:val="▪"/>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89C6830"/>
    <w:multiLevelType w:val="hybridMultilevel"/>
    <w:tmpl w:val="EC0AE726"/>
    <w:lvl w:ilvl="0" w:tplc="041B0017">
      <w:start w:val="1"/>
      <w:numFmt w:val="lowerLetter"/>
      <w:lvlText w:val="%1)"/>
      <w:lvlJc w:val="left"/>
      <w:pPr>
        <w:ind w:left="731" w:hanging="360"/>
      </w:pPr>
    </w:lvl>
    <w:lvl w:ilvl="1" w:tplc="5E4AC8D8">
      <w:start w:val="1"/>
      <w:numFmt w:val="decimal"/>
      <w:lvlText w:val="%2."/>
      <w:lvlJc w:val="left"/>
      <w:pPr>
        <w:ind w:left="1451" w:hanging="360"/>
      </w:pPr>
      <w:rPr>
        <w:rFonts w:hint="default"/>
      </w:rPr>
    </w:lvl>
    <w:lvl w:ilvl="2" w:tplc="041B001B" w:tentative="1">
      <w:start w:val="1"/>
      <w:numFmt w:val="lowerRoman"/>
      <w:lvlText w:val="%3."/>
      <w:lvlJc w:val="right"/>
      <w:pPr>
        <w:ind w:left="2171" w:hanging="180"/>
      </w:pPr>
    </w:lvl>
    <w:lvl w:ilvl="3" w:tplc="041B000F" w:tentative="1">
      <w:start w:val="1"/>
      <w:numFmt w:val="decimal"/>
      <w:lvlText w:val="%4."/>
      <w:lvlJc w:val="left"/>
      <w:pPr>
        <w:ind w:left="2891" w:hanging="360"/>
      </w:pPr>
    </w:lvl>
    <w:lvl w:ilvl="4" w:tplc="041B0019" w:tentative="1">
      <w:start w:val="1"/>
      <w:numFmt w:val="lowerLetter"/>
      <w:lvlText w:val="%5."/>
      <w:lvlJc w:val="left"/>
      <w:pPr>
        <w:ind w:left="3611" w:hanging="360"/>
      </w:pPr>
    </w:lvl>
    <w:lvl w:ilvl="5" w:tplc="041B001B" w:tentative="1">
      <w:start w:val="1"/>
      <w:numFmt w:val="lowerRoman"/>
      <w:lvlText w:val="%6."/>
      <w:lvlJc w:val="right"/>
      <w:pPr>
        <w:ind w:left="4331" w:hanging="180"/>
      </w:pPr>
    </w:lvl>
    <w:lvl w:ilvl="6" w:tplc="041B000F" w:tentative="1">
      <w:start w:val="1"/>
      <w:numFmt w:val="decimal"/>
      <w:lvlText w:val="%7."/>
      <w:lvlJc w:val="left"/>
      <w:pPr>
        <w:ind w:left="5051" w:hanging="360"/>
      </w:pPr>
    </w:lvl>
    <w:lvl w:ilvl="7" w:tplc="041B0019" w:tentative="1">
      <w:start w:val="1"/>
      <w:numFmt w:val="lowerLetter"/>
      <w:lvlText w:val="%8."/>
      <w:lvlJc w:val="left"/>
      <w:pPr>
        <w:ind w:left="5771" w:hanging="360"/>
      </w:pPr>
    </w:lvl>
    <w:lvl w:ilvl="8" w:tplc="041B001B" w:tentative="1">
      <w:start w:val="1"/>
      <w:numFmt w:val="lowerRoman"/>
      <w:lvlText w:val="%9."/>
      <w:lvlJc w:val="right"/>
      <w:pPr>
        <w:ind w:left="6491" w:hanging="180"/>
      </w:pPr>
    </w:lvl>
  </w:abstractNum>
  <w:abstractNum w:abstractNumId="19" w15:restartNumberingAfterBreak="0">
    <w:nsid w:val="3FF67283"/>
    <w:multiLevelType w:val="hybridMultilevel"/>
    <w:tmpl w:val="B78633BC"/>
    <w:lvl w:ilvl="0" w:tplc="3C34E73A">
      <w:start w:val="1"/>
      <w:numFmt w:val="bullet"/>
      <w:lvlText w:val=""/>
      <w:lvlJc w:val="left"/>
      <w:pPr>
        <w:ind w:left="8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248207F2">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9784EC0">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3C952A">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BB810A4">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952CB64">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A167636">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0D2D6E0">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D1629A4">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3002A08"/>
    <w:multiLevelType w:val="hybridMultilevel"/>
    <w:tmpl w:val="7ADCC586"/>
    <w:lvl w:ilvl="0" w:tplc="041B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43D91DA1"/>
    <w:multiLevelType w:val="hybridMultilevel"/>
    <w:tmpl w:val="87543894"/>
    <w:lvl w:ilvl="0" w:tplc="9B966CFC">
      <w:start w:val="1"/>
      <w:numFmt w:val="lowerLetter"/>
      <w:lvlText w:val="%1)"/>
      <w:lvlJc w:val="left"/>
      <w:pPr>
        <w:ind w:left="371" w:hanging="360"/>
      </w:pPr>
      <w:rPr>
        <w:rFonts w:hint="default"/>
      </w:rPr>
    </w:lvl>
    <w:lvl w:ilvl="1" w:tplc="041B0019" w:tentative="1">
      <w:start w:val="1"/>
      <w:numFmt w:val="lowerLetter"/>
      <w:lvlText w:val="%2."/>
      <w:lvlJc w:val="left"/>
      <w:pPr>
        <w:ind w:left="1091" w:hanging="360"/>
      </w:pPr>
    </w:lvl>
    <w:lvl w:ilvl="2" w:tplc="041B001B" w:tentative="1">
      <w:start w:val="1"/>
      <w:numFmt w:val="lowerRoman"/>
      <w:lvlText w:val="%3."/>
      <w:lvlJc w:val="right"/>
      <w:pPr>
        <w:ind w:left="1811" w:hanging="180"/>
      </w:pPr>
    </w:lvl>
    <w:lvl w:ilvl="3" w:tplc="041B000F" w:tentative="1">
      <w:start w:val="1"/>
      <w:numFmt w:val="decimal"/>
      <w:lvlText w:val="%4."/>
      <w:lvlJc w:val="left"/>
      <w:pPr>
        <w:ind w:left="2531" w:hanging="360"/>
      </w:pPr>
    </w:lvl>
    <w:lvl w:ilvl="4" w:tplc="041B0019" w:tentative="1">
      <w:start w:val="1"/>
      <w:numFmt w:val="lowerLetter"/>
      <w:lvlText w:val="%5."/>
      <w:lvlJc w:val="left"/>
      <w:pPr>
        <w:ind w:left="3251" w:hanging="360"/>
      </w:pPr>
    </w:lvl>
    <w:lvl w:ilvl="5" w:tplc="041B001B" w:tentative="1">
      <w:start w:val="1"/>
      <w:numFmt w:val="lowerRoman"/>
      <w:lvlText w:val="%6."/>
      <w:lvlJc w:val="right"/>
      <w:pPr>
        <w:ind w:left="3971" w:hanging="180"/>
      </w:pPr>
    </w:lvl>
    <w:lvl w:ilvl="6" w:tplc="041B000F" w:tentative="1">
      <w:start w:val="1"/>
      <w:numFmt w:val="decimal"/>
      <w:lvlText w:val="%7."/>
      <w:lvlJc w:val="left"/>
      <w:pPr>
        <w:ind w:left="4691" w:hanging="360"/>
      </w:pPr>
    </w:lvl>
    <w:lvl w:ilvl="7" w:tplc="041B0019" w:tentative="1">
      <w:start w:val="1"/>
      <w:numFmt w:val="lowerLetter"/>
      <w:lvlText w:val="%8."/>
      <w:lvlJc w:val="left"/>
      <w:pPr>
        <w:ind w:left="5411" w:hanging="360"/>
      </w:pPr>
    </w:lvl>
    <w:lvl w:ilvl="8" w:tplc="041B001B" w:tentative="1">
      <w:start w:val="1"/>
      <w:numFmt w:val="lowerRoman"/>
      <w:lvlText w:val="%9."/>
      <w:lvlJc w:val="right"/>
      <w:pPr>
        <w:ind w:left="6131" w:hanging="180"/>
      </w:pPr>
    </w:lvl>
  </w:abstractNum>
  <w:abstractNum w:abstractNumId="22" w15:restartNumberingAfterBreak="0">
    <w:nsid w:val="479E370E"/>
    <w:multiLevelType w:val="hybridMultilevel"/>
    <w:tmpl w:val="607036A0"/>
    <w:lvl w:ilvl="0" w:tplc="041B0017">
      <w:start w:val="1"/>
      <w:numFmt w:val="lowerLetter"/>
      <w:lvlText w:val="%1)"/>
      <w:lvlJc w:val="left"/>
      <w:pPr>
        <w:ind w:left="1099" w:hanging="360"/>
      </w:pPr>
    </w:lvl>
    <w:lvl w:ilvl="1" w:tplc="FFFFFFFF">
      <w:start w:val="1"/>
      <w:numFmt w:val="lowerLetter"/>
      <w:lvlText w:val="%2)"/>
      <w:lvlJc w:val="left"/>
      <w:pPr>
        <w:ind w:left="1819" w:hanging="360"/>
      </w:pPr>
      <w:rPr>
        <w:rFonts w:hint="default"/>
      </w:r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23" w15:restartNumberingAfterBreak="0">
    <w:nsid w:val="4A2E11FF"/>
    <w:multiLevelType w:val="hybridMultilevel"/>
    <w:tmpl w:val="8E283BDA"/>
    <w:lvl w:ilvl="0" w:tplc="FFFFFFFF">
      <w:start w:val="1"/>
      <w:numFmt w:val="decimal"/>
      <w:lvlText w:val="%1."/>
      <w:lvlJc w:val="left"/>
      <w:pPr>
        <w:ind w:left="1004" w:hanging="360"/>
      </w:pPr>
    </w:lvl>
    <w:lvl w:ilvl="1" w:tplc="041B0017">
      <w:start w:val="1"/>
      <w:numFmt w:val="lowerLetter"/>
      <w:lvlText w:val="%2)"/>
      <w:lvlJc w:val="left"/>
      <w:pPr>
        <w:ind w:left="100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50AA589F"/>
    <w:multiLevelType w:val="hybridMultilevel"/>
    <w:tmpl w:val="14C888A4"/>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25" w15:restartNumberingAfterBreak="0">
    <w:nsid w:val="51557FE6"/>
    <w:multiLevelType w:val="hybridMultilevel"/>
    <w:tmpl w:val="D60C26D0"/>
    <w:lvl w:ilvl="0" w:tplc="65526218">
      <w:start w:val="1"/>
      <w:numFmt w:val="lowerLetter"/>
      <w:lvlText w:val="%1)"/>
      <w:lvlJc w:val="left"/>
      <w:pPr>
        <w:ind w:left="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ECF81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0836BA">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1CAC374">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0BC27B0">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7C0372">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C70CF50">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10AC42">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E253E">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38C581C"/>
    <w:multiLevelType w:val="hybridMultilevel"/>
    <w:tmpl w:val="FEA2543A"/>
    <w:lvl w:ilvl="0" w:tplc="B564319E">
      <w:start w:val="1"/>
      <w:numFmt w:val="bullet"/>
      <w:lvlText w:val="-"/>
      <w:lvlJc w:val="left"/>
      <w:pPr>
        <w:ind w:left="2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77EB45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FAF10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DEAFD5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5C2F55A">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B4F9D0">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D524AEE">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0BE9A4A">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2BA54DC">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89B7F47"/>
    <w:multiLevelType w:val="hybridMultilevel"/>
    <w:tmpl w:val="4F78429C"/>
    <w:lvl w:ilvl="0" w:tplc="041B000F">
      <w:start w:val="1"/>
      <w:numFmt w:val="decimal"/>
      <w:lvlText w:val="%1."/>
      <w:lvlJc w:val="left"/>
      <w:pPr>
        <w:ind w:left="731" w:hanging="360"/>
      </w:pPr>
    </w:lvl>
    <w:lvl w:ilvl="1" w:tplc="041B0019">
      <w:start w:val="1"/>
      <w:numFmt w:val="lowerLetter"/>
      <w:lvlText w:val="%2."/>
      <w:lvlJc w:val="left"/>
      <w:pPr>
        <w:ind w:left="1451" w:hanging="360"/>
      </w:pPr>
    </w:lvl>
    <w:lvl w:ilvl="2" w:tplc="041B001B" w:tentative="1">
      <w:start w:val="1"/>
      <w:numFmt w:val="lowerRoman"/>
      <w:lvlText w:val="%3."/>
      <w:lvlJc w:val="right"/>
      <w:pPr>
        <w:ind w:left="2171" w:hanging="180"/>
      </w:pPr>
    </w:lvl>
    <w:lvl w:ilvl="3" w:tplc="041B000F" w:tentative="1">
      <w:start w:val="1"/>
      <w:numFmt w:val="decimal"/>
      <w:lvlText w:val="%4."/>
      <w:lvlJc w:val="left"/>
      <w:pPr>
        <w:ind w:left="2891" w:hanging="360"/>
      </w:pPr>
    </w:lvl>
    <w:lvl w:ilvl="4" w:tplc="041B0019" w:tentative="1">
      <w:start w:val="1"/>
      <w:numFmt w:val="lowerLetter"/>
      <w:lvlText w:val="%5."/>
      <w:lvlJc w:val="left"/>
      <w:pPr>
        <w:ind w:left="3611" w:hanging="360"/>
      </w:pPr>
    </w:lvl>
    <w:lvl w:ilvl="5" w:tplc="041B001B" w:tentative="1">
      <w:start w:val="1"/>
      <w:numFmt w:val="lowerRoman"/>
      <w:lvlText w:val="%6."/>
      <w:lvlJc w:val="right"/>
      <w:pPr>
        <w:ind w:left="4331" w:hanging="180"/>
      </w:pPr>
    </w:lvl>
    <w:lvl w:ilvl="6" w:tplc="041B000F" w:tentative="1">
      <w:start w:val="1"/>
      <w:numFmt w:val="decimal"/>
      <w:lvlText w:val="%7."/>
      <w:lvlJc w:val="left"/>
      <w:pPr>
        <w:ind w:left="5051" w:hanging="360"/>
      </w:pPr>
    </w:lvl>
    <w:lvl w:ilvl="7" w:tplc="041B0019" w:tentative="1">
      <w:start w:val="1"/>
      <w:numFmt w:val="lowerLetter"/>
      <w:lvlText w:val="%8."/>
      <w:lvlJc w:val="left"/>
      <w:pPr>
        <w:ind w:left="5771" w:hanging="360"/>
      </w:pPr>
    </w:lvl>
    <w:lvl w:ilvl="8" w:tplc="041B001B" w:tentative="1">
      <w:start w:val="1"/>
      <w:numFmt w:val="lowerRoman"/>
      <w:lvlText w:val="%9."/>
      <w:lvlJc w:val="right"/>
      <w:pPr>
        <w:ind w:left="6491" w:hanging="180"/>
      </w:pPr>
    </w:lvl>
  </w:abstractNum>
  <w:abstractNum w:abstractNumId="28" w15:restartNumberingAfterBreak="0">
    <w:nsid w:val="5A320265"/>
    <w:multiLevelType w:val="hybridMultilevel"/>
    <w:tmpl w:val="B1905D04"/>
    <w:lvl w:ilvl="0" w:tplc="7626100A">
      <w:start w:val="5"/>
      <w:numFmt w:val="bullet"/>
      <w:lvlText w:val="-"/>
      <w:lvlJc w:val="left"/>
      <w:pPr>
        <w:ind w:left="371" w:hanging="360"/>
      </w:pPr>
      <w:rPr>
        <w:rFonts w:ascii="Arial" w:eastAsia="Arial" w:hAnsi="Arial" w:cs="Arial" w:hint="default"/>
      </w:rPr>
    </w:lvl>
    <w:lvl w:ilvl="1" w:tplc="041B0003" w:tentative="1">
      <w:start w:val="1"/>
      <w:numFmt w:val="bullet"/>
      <w:lvlText w:val="o"/>
      <w:lvlJc w:val="left"/>
      <w:pPr>
        <w:ind w:left="1091" w:hanging="360"/>
      </w:pPr>
      <w:rPr>
        <w:rFonts w:ascii="Courier New" w:hAnsi="Courier New" w:cs="Courier New" w:hint="default"/>
      </w:rPr>
    </w:lvl>
    <w:lvl w:ilvl="2" w:tplc="041B0005" w:tentative="1">
      <w:start w:val="1"/>
      <w:numFmt w:val="bullet"/>
      <w:lvlText w:val=""/>
      <w:lvlJc w:val="left"/>
      <w:pPr>
        <w:ind w:left="1811" w:hanging="360"/>
      </w:pPr>
      <w:rPr>
        <w:rFonts w:ascii="Wingdings" w:hAnsi="Wingdings" w:hint="default"/>
      </w:rPr>
    </w:lvl>
    <w:lvl w:ilvl="3" w:tplc="041B0001" w:tentative="1">
      <w:start w:val="1"/>
      <w:numFmt w:val="bullet"/>
      <w:lvlText w:val=""/>
      <w:lvlJc w:val="left"/>
      <w:pPr>
        <w:ind w:left="2531" w:hanging="360"/>
      </w:pPr>
      <w:rPr>
        <w:rFonts w:ascii="Symbol" w:hAnsi="Symbol" w:hint="default"/>
      </w:rPr>
    </w:lvl>
    <w:lvl w:ilvl="4" w:tplc="041B0003" w:tentative="1">
      <w:start w:val="1"/>
      <w:numFmt w:val="bullet"/>
      <w:lvlText w:val="o"/>
      <w:lvlJc w:val="left"/>
      <w:pPr>
        <w:ind w:left="3251" w:hanging="360"/>
      </w:pPr>
      <w:rPr>
        <w:rFonts w:ascii="Courier New" w:hAnsi="Courier New" w:cs="Courier New" w:hint="default"/>
      </w:rPr>
    </w:lvl>
    <w:lvl w:ilvl="5" w:tplc="041B0005" w:tentative="1">
      <w:start w:val="1"/>
      <w:numFmt w:val="bullet"/>
      <w:lvlText w:val=""/>
      <w:lvlJc w:val="left"/>
      <w:pPr>
        <w:ind w:left="3971" w:hanging="360"/>
      </w:pPr>
      <w:rPr>
        <w:rFonts w:ascii="Wingdings" w:hAnsi="Wingdings" w:hint="default"/>
      </w:rPr>
    </w:lvl>
    <w:lvl w:ilvl="6" w:tplc="041B0001" w:tentative="1">
      <w:start w:val="1"/>
      <w:numFmt w:val="bullet"/>
      <w:lvlText w:val=""/>
      <w:lvlJc w:val="left"/>
      <w:pPr>
        <w:ind w:left="4691" w:hanging="360"/>
      </w:pPr>
      <w:rPr>
        <w:rFonts w:ascii="Symbol" w:hAnsi="Symbol" w:hint="default"/>
      </w:rPr>
    </w:lvl>
    <w:lvl w:ilvl="7" w:tplc="041B0003" w:tentative="1">
      <w:start w:val="1"/>
      <w:numFmt w:val="bullet"/>
      <w:lvlText w:val="o"/>
      <w:lvlJc w:val="left"/>
      <w:pPr>
        <w:ind w:left="5411" w:hanging="360"/>
      </w:pPr>
      <w:rPr>
        <w:rFonts w:ascii="Courier New" w:hAnsi="Courier New" w:cs="Courier New" w:hint="default"/>
      </w:rPr>
    </w:lvl>
    <w:lvl w:ilvl="8" w:tplc="041B0005" w:tentative="1">
      <w:start w:val="1"/>
      <w:numFmt w:val="bullet"/>
      <w:lvlText w:val=""/>
      <w:lvlJc w:val="left"/>
      <w:pPr>
        <w:ind w:left="6131" w:hanging="360"/>
      </w:pPr>
      <w:rPr>
        <w:rFonts w:ascii="Wingdings" w:hAnsi="Wingdings" w:hint="default"/>
      </w:rPr>
    </w:lvl>
  </w:abstractNum>
  <w:abstractNum w:abstractNumId="29" w15:restartNumberingAfterBreak="0">
    <w:nsid w:val="5ED61123"/>
    <w:multiLevelType w:val="hybridMultilevel"/>
    <w:tmpl w:val="AF4A5F1E"/>
    <w:lvl w:ilvl="0" w:tplc="FFFFFFFF">
      <w:start w:val="1"/>
      <w:numFmt w:val="decimal"/>
      <w:lvlText w:val="%1."/>
      <w:lvlJc w:val="left"/>
      <w:pPr>
        <w:ind w:left="739" w:hanging="360"/>
      </w:pPr>
    </w:lvl>
    <w:lvl w:ilvl="1" w:tplc="041B000F">
      <w:start w:val="1"/>
      <w:numFmt w:val="decimal"/>
      <w:lvlText w:val="%2."/>
      <w:lvlJc w:val="left"/>
      <w:pPr>
        <w:ind w:left="739" w:hanging="360"/>
      </w:pPr>
    </w:lvl>
    <w:lvl w:ilvl="2" w:tplc="FFFFFFFF" w:tentative="1">
      <w:start w:val="1"/>
      <w:numFmt w:val="lowerRoman"/>
      <w:lvlText w:val="%3."/>
      <w:lvlJc w:val="right"/>
      <w:pPr>
        <w:ind w:left="2179" w:hanging="180"/>
      </w:pPr>
    </w:lvl>
    <w:lvl w:ilvl="3" w:tplc="FFFFFFFF" w:tentative="1">
      <w:start w:val="1"/>
      <w:numFmt w:val="decimal"/>
      <w:lvlText w:val="%4."/>
      <w:lvlJc w:val="left"/>
      <w:pPr>
        <w:ind w:left="2899" w:hanging="360"/>
      </w:pPr>
    </w:lvl>
    <w:lvl w:ilvl="4" w:tplc="FFFFFFFF" w:tentative="1">
      <w:start w:val="1"/>
      <w:numFmt w:val="lowerLetter"/>
      <w:lvlText w:val="%5."/>
      <w:lvlJc w:val="left"/>
      <w:pPr>
        <w:ind w:left="3619" w:hanging="360"/>
      </w:pPr>
    </w:lvl>
    <w:lvl w:ilvl="5" w:tplc="FFFFFFFF" w:tentative="1">
      <w:start w:val="1"/>
      <w:numFmt w:val="lowerRoman"/>
      <w:lvlText w:val="%6."/>
      <w:lvlJc w:val="right"/>
      <w:pPr>
        <w:ind w:left="4339" w:hanging="180"/>
      </w:pPr>
    </w:lvl>
    <w:lvl w:ilvl="6" w:tplc="FFFFFFFF" w:tentative="1">
      <w:start w:val="1"/>
      <w:numFmt w:val="decimal"/>
      <w:lvlText w:val="%7."/>
      <w:lvlJc w:val="left"/>
      <w:pPr>
        <w:ind w:left="5059" w:hanging="360"/>
      </w:pPr>
    </w:lvl>
    <w:lvl w:ilvl="7" w:tplc="FFFFFFFF" w:tentative="1">
      <w:start w:val="1"/>
      <w:numFmt w:val="lowerLetter"/>
      <w:lvlText w:val="%8."/>
      <w:lvlJc w:val="left"/>
      <w:pPr>
        <w:ind w:left="5779" w:hanging="360"/>
      </w:pPr>
    </w:lvl>
    <w:lvl w:ilvl="8" w:tplc="FFFFFFFF" w:tentative="1">
      <w:start w:val="1"/>
      <w:numFmt w:val="lowerRoman"/>
      <w:lvlText w:val="%9."/>
      <w:lvlJc w:val="right"/>
      <w:pPr>
        <w:ind w:left="6499" w:hanging="180"/>
      </w:pPr>
    </w:lvl>
  </w:abstractNum>
  <w:abstractNum w:abstractNumId="30" w15:restartNumberingAfterBreak="0">
    <w:nsid w:val="5EEE28CB"/>
    <w:multiLevelType w:val="hybridMultilevel"/>
    <w:tmpl w:val="18EA0C44"/>
    <w:lvl w:ilvl="0" w:tplc="6EC85854">
      <w:start w:val="1"/>
      <w:numFmt w:val="lowerLetter"/>
      <w:lvlText w:val="%1)"/>
      <w:lvlJc w:val="left"/>
      <w:pPr>
        <w:ind w:left="371" w:hanging="360"/>
      </w:pPr>
      <w:rPr>
        <w:rFonts w:hint="default"/>
      </w:rPr>
    </w:lvl>
    <w:lvl w:ilvl="1" w:tplc="041B0019" w:tentative="1">
      <w:start w:val="1"/>
      <w:numFmt w:val="lowerLetter"/>
      <w:lvlText w:val="%2."/>
      <w:lvlJc w:val="left"/>
      <w:pPr>
        <w:ind w:left="1091" w:hanging="360"/>
      </w:pPr>
    </w:lvl>
    <w:lvl w:ilvl="2" w:tplc="041B001B" w:tentative="1">
      <w:start w:val="1"/>
      <w:numFmt w:val="lowerRoman"/>
      <w:lvlText w:val="%3."/>
      <w:lvlJc w:val="right"/>
      <w:pPr>
        <w:ind w:left="1811" w:hanging="180"/>
      </w:pPr>
    </w:lvl>
    <w:lvl w:ilvl="3" w:tplc="041B000F" w:tentative="1">
      <w:start w:val="1"/>
      <w:numFmt w:val="decimal"/>
      <w:lvlText w:val="%4."/>
      <w:lvlJc w:val="left"/>
      <w:pPr>
        <w:ind w:left="2531" w:hanging="360"/>
      </w:pPr>
    </w:lvl>
    <w:lvl w:ilvl="4" w:tplc="041B0019" w:tentative="1">
      <w:start w:val="1"/>
      <w:numFmt w:val="lowerLetter"/>
      <w:lvlText w:val="%5."/>
      <w:lvlJc w:val="left"/>
      <w:pPr>
        <w:ind w:left="3251" w:hanging="360"/>
      </w:pPr>
    </w:lvl>
    <w:lvl w:ilvl="5" w:tplc="041B001B" w:tentative="1">
      <w:start w:val="1"/>
      <w:numFmt w:val="lowerRoman"/>
      <w:lvlText w:val="%6."/>
      <w:lvlJc w:val="right"/>
      <w:pPr>
        <w:ind w:left="3971" w:hanging="180"/>
      </w:pPr>
    </w:lvl>
    <w:lvl w:ilvl="6" w:tplc="041B000F" w:tentative="1">
      <w:start w:val="1"/>
      <w:numFmt w:val="decimal"/>
      <w:lvlText w:val="%7."/>
      <w:lvlJc w:val="left"/>
      <w:pPr>
        <w:ind w:left="4691" w:hanging="360"/>
      </w:pPr>
    </w:lvl>
    <w:lvl w:ilvl="7" w:tplc="041B0019" w:tentative="1">
      <w:start w:val="1"/>
      <w:numFmt w:val="lowerLetter"/>
      <w:lvlText w:val="%8."/>
      <w:lvlJc w:val="left"/>
      <w:pPr>
        <w:ind w:left="5411" w:hanging="360"/>
      </w:pPr>
    </w:lvl>
    <w:lvl w:ilvl="8" w:tplc="041B001B" w:tentative="1">
      <w:start w:val="1"/>
      <w:numFmt w:val="lowerRoman"/>
      <w:lvlText w:val="%9."/>
      <w:lvlJc w:val="right"/>
      <w:pPr>
        <w:ind w:left="6131" w:hanging="180"/>
      </w:pPr>
    </w:lvl>
  </w:abstractNum>
  <w:abstractNum w:abstractNumId="31" w15:restartNumberingAfterBreak="0">
    <w:nsid w:val="5F9936CF"/>
    <w:multiLevelType w:val="hybridMultilevel"/>
    <w:tmpl w:val="B8C4C9CE"/>
    <w:lvl w:ilvl="0" w:tplc="9CAAA988">
      <w:start w:val="1"/>
      <w:numFmt w:val="lowerLetter"/>
      <w:lvlText w:val="%1)"/>
      <w:lvlJc w:val="left"/>
      <w:pPr>
        <w:ind w:left="13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BFA2D7E">
      <w:start w:val="1"/>
      <w:numFmt w:val="bullet"/>
      <w:lvlText w:val="-"/>
      <w:lvlJc w:val="left"/>
      <w:pPr>
        <w:ind w:left="2104"/>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2" w:tplc="88EA1BEA">
      <w:start w:val="1"/>
      <w:numFmt w:val="bullet"/>
      <w:lvlText w:val="▪"/>
      <w:lvlJc w:val="left"/>
      <w:pPr>
        <w:ind w:left="189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3" w:tplc="64F0E34E">
      <w:start w:val="1"/>
      <w:numFmt w:val="bullet"/>
      <w:lvlText w:val="•"/>
      <w:lvlJc w:val="left"/>
      <w:pPr>
        <w:ind w:left="261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4" w:tplc="D9566A1E">
      <w:start w:val="1"/>
      <w:numFmt w:val="bullet"/>
      <w:lvlText w:val="o"/>
      <w:lvlJc w:val="left"/>
      <w:pPr>
        <w:ind w:left="333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5" w:tplc="5ED2FC8C">
      <w:start w:val="1"/>
      <w:numFmt w:val="bullet"/>
      <w:lvlText w:val="▪"/>
      <w:lvlJc w:val="left"/>
      <w:pPr>
        <w:ind w:left="405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6" w:tplc="34BCA0BA">
      <w:start w:val="1"/>
      <w:numFmt w:val="bullet"/>
      <w:lvlText w:val="•"/>
      <w:lvlJc w:val="left"/>
      <w:pPr>
        <w:ind w:left="477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7" w:tplc="9D007ED0">
      <w:start w:val="1"/>
      <w:numFmt w:val="bullet"/>
      <w:lvlText w:val="o"/>
      <w:lvlJc w:val="left"/>
      <w:pPr>
        <w:ind w:left="549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lvl w:ilvl="8" w:tplc="8AAA299E">
      <w:start w:val="1"/>
      <w:numFmt w:val="bullet"/>
      <w:lvlText w:val="▪"/>
      <w:lvlJc w:val="left"/>
      <w:pPr>
        <w:ind w:left="6211"/>
      </w:pPr>
      <w:rPr>
        <w:rFonts w:ascii="Malgun Gothic" w:eastAsia="Malgun Gothic" w:hAnsi="Malgun Gothic" w:cs="Malgun Gothic"/>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FB745B6"/>
    <w:multiLevelType w:val="hybridMultilevel"/>
    <w:tmpl w:val="28187DE8"/>
    <w:lvl w:ilvl="0" w:tplc="B404B1B2">
      <w:start w:val="1"/>
      <w:numFmt w:val="lowerLetter"/>
      <w:lvlText w:val="%1)"/>
      <w:lvlJc w:val="left"/>
      <w:pPr>
        <w:ind w:left="1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5C9CEE">
      <w:start w:val="1"/>
      <w:numFmt w:val="lowerLetter"/>
      <w:lvlText w:val="%2"/>
      <w:lvlJc w:val="left"/>
      <w:pPr>
        <w:ind w:left="1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32EF24">
      <w:start w:val="1"/>
      <w:numFmt w:val="lowerRoman"/>
      <w:lvlText w:val="%3"/>
      <w:lvlJc w:val="left"/>
      <w:pPr>
        <w:ind w:left="2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C809E5E">
      <w:start w:val="1"/>
      <w:numFmt w:val="decimal"/>
      <w:lvlText w:val="%4"/>
      <w:lvlJc w:val="left"/>
      <w:pPr>
        <w:ind w:left="3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108F12">
      <w:start w:val="1"/>
      <w:numFmt w:val="lowerLetter"/>
      <w:lvlText w:val="%5"/>
      <w:lvlJc w:val="left"/>
      <w:pPr>
        <w:ind w:left="3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E0EC08">
      <w:start w:val="1"/>
      <w:numFmt w:val="lowerRoman"/>
      <w:lvlText w:val="%6"/>
      <w:lvlJc w:val="left"/>
      <w:pPr>
        <w:ind w:left="45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16B6BE">
      <w:start w:val="1"/>
      <w:numFmt w:val="decimal"/>
      <w:lvlText w:val="%7"/>
      <w:lvlJc w:val="left"/>
      <w:pPr>
        <w:ind w:left="5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187546">
      <w:start w:val="1"/>
      <w:numFmt w:val="lowerLetter"/>
      <w:lvlText w:val="%8"/>
      <w:lvlJc w:val="left"/>
      <w:pPr>
        <w:ind w:left="59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0441A4">
      <w:start w:val="1"/>
      <w:numFmt w:val="lowerRoman"/>
      <w:lvlText w:val="%9"/>
      <w:lvlJc w:val="left"/>
      <w:pPr>
        <w:ind w:left="67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65769C6"/>
    <w:multiLevelType w:val="hybridMultilevel"/>
    <w:tmpl w:val="5776B5B8"/>
    <w:lvl w:ilvl="0" w:tplc="FFB44E76">
      <w:start w:val="1"/>
      <w:numFmt w:val="bullet"/>
      <w:lvlText w:val="-"/>
      <w:lvlJc w:val="left"/>
      <w:pPr>
        <w:ind w:left="2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89587844">
      <w:start w:val="1"/>
      <w:numFmt w:val="bullet"/>
      <w:lvlText w:val="o"/>
      <w:lvlJc w:val="left"/>
      <w:pPr>
        <w:ind w:left="109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6D5E2D70">
      <w:start w:val="1"/>
      <w:numFmt w:val="bullet"/>
      <w:lvlText w:val="▪"/>
      <w:lvlJc w:val="left"/>
      <w:pPr>
        <w:ind w:left="181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67605F4E">
      <w:start w:val="1"/>
      <w:numFmt w:val="bullet"/>
      <w:lvlText w:val="•"/>
      <w:lvlJc w:val="left"/>
      <w:pPr>
        <w:ind w:left="253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8BC8ED6C">
      <w:start w:val="1"/>
      <w:numFmt w:val="bullet"/>
      <w:lvlText w:val="o"/>
      <w:lvlJc w:val="left"/>
      <w:pPr>
        <w:ind w:left="325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01289DD6">
      <w:start w:val="1"/>
      <w:numFmt w:val="bullet"/>
      <w:lvlText w:val="▪"/>
      <w:lvlJc w:val="left"/>
      <w:pPr>
        <w:ind w:left="397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B456F99E">
      <w:start w:val="1"/>
      <w:numFmt w:val="bullet"/>
      <w:lvlText w:val="•"/>
      <w:lvlJc w:val="left"/>
      <w:pPr>
        <w:ind w:left="469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B388EDB6">
      <w:start w:val="1"/>
      <w:numFmt w:val="bullet"/>
      <w:lvlText w:val="o"/>
      <w:lvlJc w:val="left"/>
      <w:pPr>
        <w:ind w:left="541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AE66898">
      <w:start w:val="1"/>
      <w:numFmt w:val="bullet"/>
      <w:lvlText w:val="▪"/>
      <w:lvlJc w:val="left"/>
      <w:pPr>
        <w:ind w:left="6139"/>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87117B3"/>
    <w:multiLevelType w:val="hybridMultilevel"/>
    <w:tmpl w:val="D04A527A"/>
    <w:lvl w:ilvl="0" w:tplc="B0183856">
      <w:start w:val="2"/>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6D297D3E"/>
    <w:multiLevelType w:val="hybridMultilevel"/>
    <w:tmpl w:val="1244FCB6"/>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36" w15:restartNumberingAfterBreak="0">
    <w:nsid w:val="71384425"/>
    <w:multiLevelType w:val="hybridMultilevel"/>
    <w:tmpl w:val="F8EAE996"/>
    <w:lvl w:ilvl="0" w:tplc="9FE23AF4">
      <w:start w:val="1"/>
      <w:numFmt w:val="lowerLetter"/>
      <w:lvlText w:val="%1)"/>
      <w:lvlJc w:val="left"/>
      <w:pPr>
        <w:ind w:left="1013"/>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1" w:tplc="F5DEEAF0">
      <w:start w:val="1"/>
      <w:numFmt w:val="lowerLetter"/>
      <w:lvlText w:val="%2"/>
      <w:lvlJc w:val="left"/>
      <w:pPr>
        <w:ind w:left="164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2" w:tplc="8D58E2BA">
      <w:start w:val="1"/>
      <w:numFmt w:val="lowerRoman"/>
      <w:lvlText w:val="%3"/>
      <w:lvlJc w:val="left"/>
      <w:pPr>
        <w:ind w:left="236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3" w:tplc="82CA1EDC">
      <w:start w:val="1"/>
      <w:numFmt w:val="decimal"/>
      <w:lvlText w:val="%4"/>
      <w:lvlJc w:val="left"/>
      <w:pPr>
        <w:ind w:left="308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4" w:tplc="4DCE3B10">
      <w:start w:val="1"/>
      <w:numFmt w:val="lowerLetter"/>
      <w:lvlText w:val="%5"/>
      <w:lvlJc w:val="left"/>
      <w:pPr>
        <w:ind w:left="380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5" w:tplc="1EF64B02">
      <w:start w:val="1"/>
      <w:numFmt w:val="lowerRoman"/>
      <w:lvlText w:val="%6"/>
      <w:lvlJc w:val="left"/>
      <w:pPr>
        <w:ind w:left="452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6" w:tplc="FB54507A">
      <w:start w:val="1"/>
      <w:numFmt w:val="decimal"/>
      <w:lvlText w:val="%7"/>
      <w:lvlJc w:val="left"/>
      <w:pPr>
        <w:ind w:left="524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7" w:tplc="DB640436">
      <w:start w:val="1"/>
      <w:numFmt w:val="lowerLetter"/>
      <w:lvlText w:val="%8"/>
      <w:lvlJc w:val="left"/>
      <w:pPr>
        <w:ind w:left="596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lvl w:ilvl="8" w:tplc="034A73B2">
      <w:start w:val="1"/>
      <w:numFmt w:val="lowerRoman"/>
      <w:lvlText w:val="%9"/>
      <w:lvlJc w:val="left"/>
      <w:pPr>
        <w:ind w:left="6686"/>
      </w:pPr>
      <w:rPr>
        <w:rFonts w:ascii="Corbel" w:eastAsia="Corbel" w:hAnsi="Corbel" w:cs="Corbe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5312722"/>
    <w:multiLevelType w:val="hybridMultilevel"/>
    <w:tmpl w:val="9A5AF20E"/>
    <w:lvl w:ilvl="0" w:tplc="041B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8" w15:restartNumberingAfterBreak="0">
    <w:nsid w:val="769D47F0"/>
    <w:multiLevelType w:val="hybridMultilevel"/>
    <w:tmpl w:val="15BC319C"/>
    <w:lvl w:ilvl="0" w:tplc="041B000F">
      <w:start w:val="1"/>
      <w:numFmt w:val="decimal"/>
      <w:lvlText w:val="%1."/>
      <w:lvlJc w:val="left"/>
      <w:pPr>
        <w:ind w:left="739" w:hanging="360"/>
      </w:pPr>
    </w:lvl>
    <w:lvl w:ilvl="1" w:tplc="041B0019">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abstractNum w:abstractNumId="39" w15:restartNumberingAfterBreak="0">
    <w:nsid w:val="798A714A"/>
    <w:multiLevelType w:val="hybridMultilevel"/>
    <w:tmpl w:val="E586F556"/>
    <w:lvl w:ilvl="0" w:tplc="041B0005">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0" w15:restartNumberingAfterBreak="0">
    <w:nsid w:val="7A7F34D0"/>
    <w:multiLevelType w:val="hybridMultilevel"/>
    <w:tmpl w:val="B854DDE6"/>
    <w:lvl w:ilvl="0" w:tplc="6F603A92">
      <w:start w:val="2"/>
      <w:numFmt w:val="lowerLetter"/>
      <w:lvlText w:val="%1)"/>
      <w:lvlJc w:val="left"/>
      <w:pPr>
        <w:ind w:left="5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0A44E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03230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4CEE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486569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20F64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A0FA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2EF79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A2ADB6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F232E8B"/>
    <w:multiLevelType w:val="hybridMultilevel"/>
    <w:tmpl w:val="95B26988"/>
    <w:lvl w:ilvl="0" w:tplc="0C9E824C">
      <w:start w:val="1"/>
      <w:numFmt w:val="bullet"/>
      <w:lvlText w:val="-"/>
      <w:lvlJc w:val="left"/>
      <w:pPr>
        <w:ind w:left="1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920406">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4ACA096">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C4E4D9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0CF5A6">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10EEF4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744D440">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D4AE2C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70402A0">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F246AE9"/>
    <w:multiLevelType w:val="hybridMultilevel"/>
    <w:tmpl w:val="5A8AC978"/>
    <w:lvl w:ilvl="0" w:tplc="041B0017">
      <w:start w:val="1"/>
      <w:numFmt w:val="lowerLetter"/>
      <w:lvlText w:val="%1)"/>
      <w:lvlJc w:val="left"/>
      <w:pPr>
        <w:ind w:left="1004" w:hanging="360"/>
      </w:pPr>
    </w:lvl>
    <w:lvl w:ilvl="1" w:tplc="FFFFFFFF">
      <w:start w:val="1"/>
      <w:numFmt w:val="lowerLetter"/>
      <w:lvlText w:val="%2)"/>
      <w:lvlJc w:val="left"/>
      <w:pPr>
        <w:ind w:left="100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3" w15:restartNumberingAfterBreak="0">
    <w:nsid w:val="7F2574F8"/>
    <w:multiLevelType w:val="hybridMultilevel"/>
    <w:tmpl w:val="4CDE78C6"/>
    <w:lvl w:ilvl="0" w:tplc="041B000F">
      <w:start w:val="1"/>
      <w:numFmt w:val="decimal"/>
      <w:lvlText w:val="%1."/>
      <w:lvlJc w:val="left"/>
      <w:pPr>
        <w:ind w:left="739" w:hanging="360"/>
      </w:pPr>
    </w:lvl>
    <w:lvl w:ilvl="1" w:tplc="041B0019" w:tentative="1">
      <w:start w:val="1"/>
      <w:numFmt w:val="lowerLetter"/>
      <w:lvlText w:val="%2."/>
      <w:lvlJc w:val="left"/>
      <w:pPr>
        <w:ind w:left="1459" w:hanging="360"/>
      </w:pPr>
    </w:lvl>
    <w:lvl w:ilvl="2" w:tplc="041B001B" w:tentative="1">
      <w:start w:val="1"/>
      <w:numFmt w:val="lowerRoman"/>
      <w:lvlText w:val="%3."/>
      <w:lvlJc w:val="right"/>
      <w:pPr>
        <w:ind w:left="2179" w:hanging="180"/>
      </w:pPr>
    </w:lvl>
    <w:lvl w:ilvl="3" w:tplc="041B000F" w:tentative="1">
      <w:start w:val="1"/>
      <w:numFmt w:val="decimal"/>
      <w:lvlText w:val="%4."/>
      <w:lvlJc w:val="left"/>
      <w:pPr>
        <w:ind w:left="2899" w:hanging="360"/>
      </w:pPr>
    </w:lvl>
    <w:lvl w:ilvl="4" w:tplc="041B0019" w:tentative="1">
      <w:start w:val="1"/>
      <w:numFmt w:val="lowerLetter"/>
      <w:lvlText w:val="%5."/>
      <w:lvlJc w:val="left"/>
      <w:pPr>
        <w:ind w:left="3619" w:hanging="360"/>
      </w:pPr>
    </w:lvl>
    <w:lvl w:ilvl="5" w:tplc="041B001B" w:tentative="1">
      <w:start w:val="1"/>
      <w:numFmt w:val="lowerRoman"/>
      <w:lvlText w:val="%6."/>
      <w:lvlJc w:val="right"/>
      <w:pPr>
        <w:ind w:left="4339" w:hanging="180"/>
      </w:pPr>
    </w:lvl>
    <w:lvl w:ilvl="6" w:tplc="041B000F" w:tentative="1">
      <w:start w:val="1"/>
      <w:numFmt w:val="decimal"/>
      <w:lvlText w:val="%7."/>
      <w:lvlJc w:val="left"/>
      <w:pPr>
        <w:ind w:left="5059" w:hanging="360"/>
      </w:pPr>
    </w:lvl>
    <w:lvl w:ilvl="7" w:tplc="041B0019" w:tentative="1">
      <w:start w:val="1"/>
      <w:numFmt w:val="lowerLetter"/>
      <w:lvlText w:val="%8."/>
      <w:lvlJc w:val="left"/>
      <w:pPr>
        <w:ind w:left="5779" w:hanging="360"/>
      </w:pPr>
    </w:lvl>
    <w:lvl w:ilvl="8" w:tplc="041B001B" w:tentative="1">
      <w:start w:val="1"/>
      <w:numFmt w:val="lowerRoman"/>
      <w:lvlText w:val="%9."/>
      <w:lvlJc w:val="right"/>
      <w:pPr>
        <w:ind w:left="6499" w:hanging="180"/>
      </w:pPr>
    </w:lvl>
  </w:abstractNum>
  <w:num w:numId="1" w16cid:durableId="1420373397">
    <w:abstractNumId w:val="5"/>
  </w:num>
  <w:num w:numId="2" w16cid:durableId="1012218676">
    <w:abstractNumId w:val="32"/>
  </w:num>
  <w:num w:numId="3" w16cid:durableId="679166079">
    <w:abstractNumId w:val="25"/>
  </w:num>
  <w:num w:numId="4" w16cid:durableId="927813741">
    <w:abstractNumId w:val="1"/>
  </w:num>
  <w:num w:numId="5" w16cid:durableId="472017398">
    <w:abstractNumId w:val="19"/>
  </w:num>
  <w:num w:numId="6" w16cid:durableId="1887595026">
    <w:abstractNumId w:val="36"/>
  </w:num>
  <w:num w:numId="7" w16cid:durableId="2111271098">
    <w:abstractNumId w:val="40"/>
  </w:num>
  <w:num w:numId="8" w16cid:durableId="236671741">
    <w:abstractNumId w:val="0"/>
  </w:num>
  <w:num w:numId="9" w16cid:durableId="1375958915">
    <w:abstractNumId w:val="17"/>
  </w:num>
  <w:num w:numId="10" w16cid:durableId="1911427874">
    <w:abstractNumId w:val="26"/>
  </w:num>
  <w:num w:numId="11" w16cid:durableId="1152871850">
    <w:abstractNumId w:val="33"/>
  </w:num>
  <w:num w:numId="12" w16cid:durableId="1096554770">
    <w:abstractNumId w:val="31"/>
  </w:num>
  <w:num w:numId="13" w16cid:durableId="529803085">
    <w:abstractNumId w:val="41"/>
  </w:num>
  <w:num w:numId="14" w16cid:durableId="1425151549">
    <w:abstractNumId w:val="34"/>
  </w:num>
  <w:num w:numId="15" w16cid:durableId="1245845583">
    <w:abstractNumId w:val="18"/>
  </w:num>
  <w:num w:numId="16" w16cid:durableId="656568258">
    <w:abstractNumId w:val="30"/>
  </w:num>
  <w:num w:numId="17" w16cid:durableId="246694701">
    <w:abstractNumId w:val="27"/>
  </w:num>
  <w:num w:numId="18" w16cid:durableId="820925907">
    <w:abstractNumId w:val="15"/>
  </w:num>
  <w:num w:numId="19" w16cid:durableId="498230322">
    <w:abstractNumId w:val="13"/>
  </w:num>
  <w:num w:numId="20" w16cid:durableId="685912612">
    <w:abstractNumId w:val="21"/>
  </w:num>
  <w:num w:numId="21" w16cid:durableId="11685242">
    <w:abstractNumId w:val="39"/>
  </w:num>
  <w:num w:numId="22" w16cid:durableId="1742874814">
    <w:abstractNumId w:val="28"/>
  </w:num>
  <w:num w:numId="23" w16cid:durableId="1872985594">
    <w:abstractNumId w:val="10"/>
  </w:num>
  <w:num w:numId="24" w16cid:durableId="1841311896">
    <w:abstractNumId w:val="3"/>
  </w:num>
  <w:num w:numId="25" w16cid:durableId="1104693580">
    <w:abstractNumId w:val="22"/>
  </w:num>
  <w:num w:numId="26" w16cid:durableId="1811510773">
    <w:abstractNumId w:val="43"/>
  </w:num>
  <w:num w:numId="27" w16cid:durableId="1295257673">
    <w:abstractNumId w:val="38"/>
  </w:num>
  <w:num w:numId="28" w16cid:durableId="192153965">
    <w:abstractNumId w:val="37"/>
  </w:num>
  <w:num w:numId="29" w16cid:durableId="189493619">
    <w:abstractNumId w:val="8"/>
  </w:num>
  <w:num w:numId="30" w16cid:durableId="2072920210">
    <w:abstractNumId w:val="35"/>
  </w:num>
  <w:num w:numId="31" w16cid:durableId="590042936">
    <w:abstractNumId w:val="20"/>
  </w:num>
  <w:num w:numId="32" w16cid:durableId="791362195">
    <w:abstractNumId w:val="11"/>
  </w:num>
  <w:num w:numId="33" w16cid:durableId="371543591">
    <w:abstractNumId w:val="2"/>
  </w:num>
  <w:num w:numId="34" w16cid:durableId="719405015">
    <w:abstractNumId w:val="24"/>
  </w:num>
  <w:num w:numId="35" w16cid:durableId="1329017783">
    <w:abstractNumId w:val="14"/>
  </w:num>
  <w:num w:numId="36" w16cid:durableId="724379480">
    <w:abstractNumId w:val="7"/>
  </w:num>
  <w:num w:numId="37" w16cid:durableId="809058145">
    <w:abstractNumId w:val="9"/>
  </w:num>
  <w:num w:numId="38" w16cid:durableId="495340750">
    <w:abstractNumId w:val="16"/>
  </w:num>
  <w:num w:numId="39" w16cid:durableId="1753702506">
    <w:abstractNumId w:val="6"/>
  </w:num>
  <w:num w:numId="40" w16cid:durableId="721054418">
    <w:abstractNumId w:val="29"/>
  </w:num>
  <w:num w:numId="41" w16cid:durableId="605384733">
    <w:abstractNumId w:val="23"/>
  </w:num>
  <w:num w:numId="42" w16cid:durableId="900409464">
    <w:abstractNumId w:val="42"/>
  </w:num>
  <w:num w:numId="43" w16cid:durableId="865869520">
    <w:abstractNumId w:val="4"/>
  </w:num>
  <w:num w:numId="44" w16cid:durableId="5656056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166"/>
    <w:rsid w:val="00000D43"/>
    <w:rsid w:val="00000F73"/>
    <w:rsid w:val="00006006"/>
    <w:rsid w:val="00011C67"/>
    <w:rsid w:val="00014947"/>
    <w:rsid w:val="00016A20"/>
    <w:rsid w:val="000244BA"/>
    <w:rsid w:val="000274C4"/>
    <w:rsid w:val="0003036A"/>
    <w:rsid w:val="00032C3A"/>
    <w:rsid w:val="000347C7"/>
    <w:rsid w:val="0003772A"/>
    <w:rsid w:val="00041D3A"/>
    <w:rsid w:val="0004490A"/>
    <w:rsid w:val="00047FE3"/>
    <w:rsid w:val="00051F71"/>
    <w:rsid w:val="00052ECB"/>
    <w:rsid w:val="00057B22"/>
    <w:rsid w:val="00067615"/>
    <w:rsid w:val="0007090D"/>
    <w:rsid w:val="00076231"/>
    <w:rsid w:val="00083311"/>
    <w:rsid w:val="00084E36"/>
    <w:rsid w:val="00084F70"/>
    <w:rsid w:val="000868B1"/>
    <w:rsid w:val="000B03E2"/>
    <w:rsid w:val="000B0B2A"/>
    <w:rsid w:val="000B2540"/>
    <w:rsid w:val="000B3F8C"/>
    <w:rsid w:val="000B430B"/>
    <w:rsid w:val="000B54AF"/>
    <w:rsid w:val="000C172F"/>
    <w:rsid w:val="000C2966"/>
    <w:rsid w:val="000C6B72"/>
    <w:rsid w:val="000D15D3"/>
    <w:rsid w:val="000E0CE8"/>
    <w:rsid w:val="000E328E"/>
    <w:rsid w:val="000E3C9F"/>
    <w:rsid w:val="000F07CA"/>
    <w:rsid w:val="000F1A66"/>
    <w:rsid w:val="000F48B8"/>
    <w:rsid w:val="001033B7"/>
    <w:rsid w:val="00106C2C"/>
    <w:rsid w:val="00112ED6"/>
    <w:rsid w:val="00113FEA"/>
    <w:rsid w:val="00115DC3"/>
    <w:rsid w:val="00117D99"/>
    <w:rsid w:val="0012058C"/>
    <w:rsid w:val="001235E2"/>
    <w:rsid w:val="00126D93"/>
    <w:rsid w:val="00126E9F"/>
    <w:rsid w:val="00135539"/>
    <w:rsid w:val="00161901"/>
    <w:rsid w:val="0016291B"/>
    <w:rsid w:val="00165305"/>
    <w:rsid w:val="00167610"/>
    <w:rsid w:val="00172F3D"/>
    <w:rsid w:val="00176A29"/>
    <w:rsid w:val="0017757D"/>
    <w:rsid w:val="00182709"/>
    <w:rsid w:val="00182D4E"/>
    <w:rsid w:val="00186E10"/>
    <w:rsid w:val="00190FB6"/>
    <w:rsid w:val="001A0237"/>
    <w:rsid w:val="001A1D43"/>
    <w:rsid w:val="001B3854"/>
    <w:rsid w:val="001B3ACE"/>
    <w:rsid w:val="001B564B"/>
    <w:rsid w:val="001B61F7"/>
    <w:rsid w:val="001E6E8E"/>
    <w:rsid w:val="001F1550"/>
    <w:rsid w:val="001F3F35"/>
    <w:rsid w:val="001F4ACD"/>
    <w:rsid w:val="0020138A"/>
    <w:rsid w:val="00207724"/>
    <w:rsid w:val="00207EDA"/>
    <w:rsid w:val="002203A8"/>
    <w:rsid w:val="00220CEA"/>
    <w:rsid w:val="00221A3B"/>
    <w:rsid w:val="00233605"/>
    <w:rsid w:val="00242183"/>
    <w:rsid w:val="00243BFD"/>
    <w:rsid w:val="00255011"/>
    <w:rsid w:val="00261E42"/>
    <w:rsid w:val="002629DA"/>
    <w:rsid w:val="00264193"/>
    <w:rsid w:val="00266953"/>
    <w:rsid w:val="0027109A"/>
    <w:rsid w:val="002739DE"/>
    <w:rsid w:val="002748A2"/>
    <w:rsid w:val="002764BA"/>
    <w:rsid w:val="00285D1D"/>
    <w:rsid w:val="00286B14"/>
    <w:rsid w:val="00287E92"/>
    <w:rsid w:val="00291FD1"/>
    <w:rsid w:val="002A11B3"/>
    <w:rsid w:val="002A7992"/>
    <w:rsid w:val="002C7B4F"/>
    <w:rsid w:val="002D12ED"/>
    <w:rsid w:val="002D69A7"/>
    <w:rsid w:val="002E1E5A"/>
    <w:rsid w:val="002F79AE"/>
    <w:rsid w:val="003133EA"/>
    <w:rsid w:val="00321A0B"/>
    <w:rsid w:val="0033140A"/>
    <w:rsid w:val="003676A8"/>
    <w:rsid w:val="00372ED5"/>
    <w:rsid w:val="00381166"/>
    <w:rsid w:val="00383305"/>
    <w:rsid w:val="0038486E"/>
    <w:rsid w:val="003A0242"/>
    <w:rsid w:val="003A16C2"/>
    <w:rsid w:val="003A7EEF"/>
    <w:rsid w:val="003B02EB"/>
    <w:rsid w:val="003B1C4C"/>
    <w:rsid w:val="003C4866"/>
    <w:rsid w:val="003C50E0"/>
    <w:rsid w:val="003C7791"/>
    <w:rsid w:val="003D7B9B"/>
    <w:rsid w:val="003E0EB9"/>
    <w:rsid w:val="003E1A38"/>
    <w:rsid w:val="003F0AA1"/>
    <w:rsid w:val="00402E9B"/>
    <w:rsid w:val="00404676"/>
    <w:rsid w:val="00412E11"/>
    <w:rsid w:val="0041418F"/>
    <w:rsid w:val="00416062"/>
    <w:rsid w:val="00421E2C"/>
    <w:rsid w:val="00441489"/>
    <w:rsid w:val="00443D2C"/>
    <w:rsid w:val="0045565C"/>
    <w:rsid w:val="00461FDF"/>
    <w:rsid w:val="00464AA4"/>
    <w:rsid w:val="00467884"/>
    <w:rsid w:val="0047223B"/>
    <w:rsid w:val="00472762"/>
    <w:rsid w:val="00482EB2"/>
    <w:rsid w:val="004844CF"/>
    <w:rsid w:val="00484785"/>
    <w:rsid w:val="00492B7F"/>
    <w:rsid w:val="004A04B2"/>
    <w:rsid w:val="004A1083"/>
    <w:rsid w:val="004B7BE9"/>
    <w:rsid w:val="004D0FC0"/>
    <w:rsid w:val="004D1D22"/>
    <w:rsid w:val="004D202D"/>
    <w:rsid w:val="004D4349"/>
    <w:rsid w:val="004E0E60"/>
    <w:rsid w:val="004E4F40"/>
    <w:rsid w:val="004E781B"/>
    <w:rsid w:val="004E7D3A"/>
    <w:rsid w:val="004F5A68"/>
    <w:rsid w:val="004F6F98"/>
    <w:rsid w:val="00502010"/>
    <w:rsid w:val="00507DE4"/>
    <w:rsid w:val="005358C5"/>
    <w:rsid w:val="00536F14"/>
    <w:rsid w:val="005517B5"/>
    <w:rsid w:val="005644D7"/>
    <w:rsid w:val="0057524A"/>
    <w:rsid w:val="0058143D"/>
    <w:rsid w:val="00582AE0"/>
    <w:rsid w:val="00586637"/>
    <w:rsid w:val="00587F4F"/>
    <w:rsid w:val="005947F3"/>
    <w:rsid w:val="00595027"/>
    <w:rsid w:val="005A09E1"/>
    <w:rsid w:val="005A7F6E"/>
    <w:rsid w:val="005B7F45"/>
    <w:rsid w:val="005C19E0"/>
    <w:rsid w:val="005C6403"/>
    <w:rsid w:val="005D50CF"/>
    <w:rsid w:val="005E072A"/>
    <w:rsid w:val="005E610D"/>
    <w:rsid w:val="005E65AC"/>
    <w:rsid w:val="005E6AB7"/>
    <w:rsid w:val="005F2FED"/>
    <w:rsid w:val="005F3B6B"/>
    <w:rsid w:val="005F481C"/>
    <w:rsid w:val="005F6DE3"/>
    <w:rsid w:val="00600793"/>
    <w:rsid w:val="006147ED"/>
    <w:rsid w:val="006245D7"/>
    <w:rsid w:val="00625513"/>
    <w:rsid w:val="00632B24"/>
    <w:rsid w:val="0063440F"/>
    <w:rsid w:val="00645564"/>
    <w:rsid w:val="0064618F"/>
    <w:rsid w:val="00647EB0"/>
    <w:rsid w:val="006523E0"/>
    <w:rsid w:val="00660E5A"/>
    <w:rsid w:val="00662E4C"/>
    <w:rsid w:val="00671CF7"/>
    <w:rsid w:val="0069203C"/>
    <w:rsid w:val="00692D8A"/>
    <w:rsid w:val="00696961"/>
    <w:rsid w:val="006A160D"/>
    <w:rsid w:val="006A3102"/>
    <w:rsid w:val="006A44B1"/>
    <w:rsid w:val="006A529B"/>
    <w:rsid w:val="006B7788"/>
    <w:rsid w:val="006C16BC"/>
    <w:rsid w:val="006D3F8A"/>
    <w:rsid w:val="006D6AB3"/>
    <w:rsid w:val="006E0F7E"/>
    <w:rsid w:val="006E41E6"/>
    <w:rsid w:val="00713319"/>
    <w:rsid w:val="007153FF"/>
    <w:rsid w:val="00716EC8"/>
    <w:rsid w:val="007200B1"/>
    <w:rsid w:val="00720371"/>
    <w:rsid w:val="007206A2"/>
    <w:rsid w:val="007410AA"/>
    <w:rsid w:val="007427D9"/>
    <w:rsid w:val="00755F18"/>
    <w:rsid w:val="007605C8"/>
    <w:rsid w:val="007619A1"/>
    <w:rsid w:val="0079724F"/>
    <w:rsid w:val="007A16EC"/>
    <w:rsid w:val="007B130B"/>
    <w:rsid w:val="007B626E"/>
    <w:rsid w:val="007B725D"/>
    <w:rsid w:val="007C056A"/>
    <w:rsid w:val="007C15C4"/>
    <w:rsid w:val="007C1BC9"/>
    <w:rsid w:val="007C2593"/>
    <w:rsid w:val="007D5D80"/>
    <w:rsid w:val="007D7FBB"/>
    <w:rsid w:val="007E4ED2"/>
    <w:rsid w:val="00801BDB"/>
    <w:rsid w:val="00806EC2"/>
    <w:rsid w:val="0081110C"/>
    <w:rsid w:val="00811A1E"/>
    <w:rsid w:val="00813581"/>
    <w:rsid w:val="00820268"/>
    <w:rsid w:val="008305EB"/>
    <w:rsid w:val="00842953"/>
    <w:rsid w:val="00843520"/>
    <w:rsid w:val="008479C5"/>
    <w:rsid w:val="0085176A"/>
    <w:rsid w:val="00852AAF"/>
    <w:rsid w:val="008553BC"/>
    <w:rsid w:val="00866EFA"/>
    <w:rsid w:val="00873E17"/>
    <w:rsid w:val="008775C8"/>
    <w:rsid w:val="0088277C"/>
    <w:rsid w:val="00894215"/>
    <w:rsid w:val="008A469A"/>
    <w:rsid w:val="008B28C6"/>
    <w:rsid w:val="008B55D9"/>
    <w:rsid w:val="008B5B9F"/>
    <w:rsid w:val="008B5BAA"/>
    <w:rsid w:val="008B66BD"/>
    <w:rsid w:val="008B6B5D"/>
    <w:rsid w:val="008B7761"/>
    <w:rsid w:val="008C01C9"/>
    <w:rsid w:val="008C12C7"/>
    <w:rsid w:val="008C6445"/>
    <w:rsid w:val="008C7562"/>
    <w:rsid w:val="008D0911"/>
    <w:rsid w:val="008D17C5"/>
    <w:rsid w:val="008D4347"/>
    <w:rsid w:val="008E1FEB"/>
    <w:rsid w:val="008E2883"/>
    <w:rsid w:val="008F15F7"/>
    <w:rsid w:val="008F3C72"/>
    <w:rsid w:val="009061BD"/>
    <w:rsid w:val="00906E3D"/>
    <w:rsid w:val="009110E6"/>
    <w:rsid w:val="0091595E"/>
    <w:rsid w:val="00917F18"/>
    <w:rsid w:val="00921CE3"/>
    <w:rsid w:val="009229CF"/>
    <w:rsid w:val="00925F9F"/>
    <w:rsid w:val="009301EB"/>
    <w:rsid w:val="0093295A"/>
    <w:rsid w:val="0093557A"/>
    <w:rsid w:val="009416BB"/>
    <w:rsid w:val="00942DC6"/>
    <w:rsid w:val="00944661"/>
    <w:rsid w:val="009473C9"/>
    <w:rsid w:val="0095344C"/>
    <w:rsid w:val="00954A10"/>
    <w:rsid w:val="00955124"/>
    <w:rsid w:val="00962982"/>
    <w:rsid w:val="009666D4"/>
    <w:rsid w:val="0097070F"/>
    <w:rsid w:val="00984DCE"/>
    <w:rsid w:val="00992EE4"/>
    <w:rsid w:val="00993F16"/>
    <w:rsid w:val="00995B03"/>
    <w:rsid w:val="009A0B54"/>
    <w:rsid w:val="009A21AD"/>
    <w:rsid w:val="009A453F"/>
    <w:rsid w:val="009A4C04"/>
    <w:rsid w:val="009A568F"/>
    <w:rsid w:val="009B7567"/>
    <w:rsid w:val="009C5544"/>
    <w:rsid w:val="009D2DCA"/>
    <w:rsid w:val="00A01552"/>
    <w:rsid w:val="00A01A99"/>
    <w:rsid w:val="00A03659"/>
    <w:rsid w:val="00A06209"/>
    <w:rsid w:val="00A12D72"/>
    <w:rsid w:val="00A206B4"/>
    <w:rsid w:val="00A23CBF"/>
    <w:rsid w:val="00A3627C"/>
    <w:rsid w:val="00A4006D"/>
    <w:rsid w:val="00A47CA2"/>
    <w:rsid w:val="00A53140"/>
    <w:rsid w:val="00A60B51"/>
    <w:rsid w:val="00A63878"/>
    <w:rsid w:val="00A73C5A"/>
    <w:rsid w:val="00A77F55"/>
    <w:rsid w:val="00A80ABB"/>
    <w:rsid w:val="00A816D4"/>
    <w:rsid w:val="00A83549"/>
    <w:rsid w:val="00A86B27"/>
    <w:rsid w:val="00A87EF7"/>
    <w:rsid w:val="00AA1FE1"/>
    <w:rsid w:val="00AA439C"/>
    <w:rsid w:val="00AB3F18"/>
    <w:rsid w:val="00AB5292"/>
    <w:rsid w:val="00AB7F98"/>
    <w:rsid w:val="00AC267E"/>
    <w:rsid w:val="00AD79F8"/>
    <w:rsid w:val="00AE29DC"/>
    <w:rsid w:val="00AE5D36"/>
    <w:rsid w:val="00AF6769"/>
    <w:rsid w:val="00AF6A37"/>
    <w:rsid w:val="00B0286F"/>
    <w:rsid w:val="00B100E9"/>
    <w:rsid w:val="00B12CD1"/>
    <w:rsid w:val="00B12E78"/>
    <w:rsid w:val="00B16367"/>
    <w:rsid w:val="00B17D3D"/>
    <w:rsid w:val="00B3054D"/>
    <w:rsid w:val="00B31E35"/>
    <w:rsid w:val="00B3468A"/>
    <w:rsid w:val="00B3708E"/>
    <w:rsid w:val="00B3709B"/>
    <w:rsid w:val="00B50241"/>
    <w:rsid w:val="00B5051F"/>
    <w:rsid w:val="00B51685"/>
    <w:rsid w:val="00B57771"/>
    <w:rsid w:val="00B609F6"/>
    <w:rsid w:val="00B61709"/>
    <w:rsid w:val="00B71F7A"/>
    <w:rsid w:val="00B7283A"/>
    <w:rsid w:val="00B75F8C"/>
    <w:rsid w:val="00B77E67"/>
    <w:rsid w:val="00B82816"/>
    <w:rsid w:val="00BA5F1A"/>
    <w:rsid w:val="00BB0392"/>
    <w:rsid w:val="00BB55A6"/>
    <w:rsid w:val="00BC0684"/>
    <w:rsid w:val="00BD1906"/>
    <w:rsid w:val="00BE0D8A"/>
    <w:rsid w:val="00BE126C"/>
    <w:rsid w:val="00C02706"/>
    <w:rsid w:val="00C06654"/>
    <w:rsid w:val="00C17F4C"/>
    <w:rsid w:val="00C3793B"/>
    <w:rsid w:val="00C43E27"/>
    <w:rsid w:val="00C60E8F"/>
    <w:rsid w:val="00C61913"/>
    <w:rsid w:val="00C61F0D"/>
    <w:rsid w:val="00C67D04"/>
    <w:rsid w:val="00C7425E"/>
    <w:rsid w:val="00C82291"/>
    <w:rsid w:val="00C841E5"/>
    <w:rsid w:val="00C9465D"/>
    <w:rsid w:val="00CA45AA"/>
    <w:rsid w:val="00CA7397"/>
    <w:rsid w:val="00CB1304"/>
    <w:rsid w:val="00CB4081"/>
    <w:rsid w:val="00CB4A66"/>
    <w:rsid w:val="00CB6D56"/>
    <w:rsid w:val="00CD3083"/>
    <w:rsid w:val="00CE06FD"/>
    <w:rsid w:val="00CE170E"/>
    <w:rsid w:val="00CF423D"/>
    <w:rsid w:val="00D3292B"/>
    <w:rsid w:val="00D32973"/>
    <w:rsid w:val="00D34109"/>
    <w:rsid w:val="00D34596"/>
    <w:rsid w:val="00D35B96"/>
    <w:rsid w:val="00D44C24"/>
    <w:rsid w:val="00D4659D"/>
    <w:rsid w:val="00D50F50"/>
    <w:rsid w:val="00D55596"/>
    <w:rsid w:val="00D7079C"/>
    <w:rsid w:val="00D759C5"/>
    <w:rsid w:val="00D86D32"/>
    <w:rsid w:val="00D92AC5"/>
    <w:rsid w:val="00DA040A"/>
    <w:rsid w:val="00DA7C37"/>
    <w:rsid w:val="00DB4313"/>
    <w:rsid w:val="00DC210E"/>
    <w:rsid w:val="00DC482A"/>
    <w:rsid w:val="00DC4E6E"/>
    <w:rsid w:val="00DC760C"/>
    <w:rsid w:val="00DD0E41"/>
    <w:rsid w:val="00DE3CAF"/>
    <w:rsid w:val="00DF13AF"/>
    <w:rsid w:val="00DF2501"/>
    <w:rsid w:val="00DF4F9A"/>
    <w:rsid w:val="00E01FFE"/>
    <w:rsid w:val="00E225CF"/>
    <w:rsid w:val="00E26AB3"/>
    <w:rsid w:val="00E4274B"/>
    <w:rsid w:val="00E46B20"/>
    <w:rsid w:val="00E57C2E"/>
    <w:rsid w:val="00E633F1"/>
    <w:rsid w:val="00E6760C"/>
    <w:rsid w:val="00E71938"/>
    <w:rsid w:val="00E8105A"/>
    <w:rsid w:val="00E825C1"/>
    <w:rsid w:val="00E8777A"/>
    <w:rsid w:val="00E9463E"/>
    <w:rsid w:val="00E97D7D"/>
    <w:rsid w:val="00EA0DDE"/>
    <w:rsid w:val="00EA54DC"/>
    <w:rsid w:val="00EB2D88"/>
    <w:rsid w:val="00EB6A05"/>
    <w:rsid w:val="00ED2DBE"/>
    <w:rsid w:val="00ED336C"/>
    <w:rsid w:val="00EE73EF"/>
    <w:rsid w:val="00F01085"/>
    <w:rsid w:val="00F11764"/>
    <w:rsid w:val="00F13FF8"/>
    <w:rsid w:val="00F25841"/>
    <w:rsid w:val="00F3484C"/>
    <w:rsid w:val="00F3556F"/>
    <w:rsid w:val="00F366DE"/>
    <w:rsid w:val="00F5134D"/>
    <w:rsid w:val="00F539AA"/>
    <w:rsid w:val="00F55CE4"/>
    <w:rsid w:val="00F56ECC"/>
    <w:rsid w:val="00F62106"/>
    <w:rsid w:val="00F64E60"/>
    <w:rsid w:val="00F65356"/>
    <w:rsid w:val="00F76CF1"/>
    <w:rsid w:val="00F85180"/>
    <w:rsid w:val="00F9217A"/>
    <w:rsid w:val="00F97C37"/>
    <w:rsid w:val="00FA2EB9"/>
    <w:rsid w:val="00FB5A6B"/>
    <w:rsid w:val="00FC6892"/>
    <w:rsid w:val="00FD315C"/>
    <w:rsid w:val="00FD36C3"/>
    <w:rsid w:val="00FD39D2"/>
    <w:rsid w:val="00FE714D"/>
    <w:rsid w:val="00FF3CA5"/>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371E6"/>
  <w15:docId w15:val="{1DF0CCBD-AE1B-4E10-9B7E-8E3453B7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6892"/>
    <w:pPr>
      <w:spacing w:after="5" w:line="269" w:lineRule="auto"/>
      <w:ind w:left="99" w:hanging="8"/>
      <w:jc w:val="both"/>
    </w:pPr>
    <w:rPr>
      <w:rFonts w:ascii="Arial" w:eastAsia="Arial" w:hAnsi="Arial" w:cs="Arial"/>
      <w:color w:val="000000"/>
      <w:sz w:val="20"/>
    </w:rPr>
  </w:style>
  <w:style w:type="paragraph" w:styleId="Nadpis1">
    <w:name w:val="heading 1"/>
    <w:next w:val="Normlny"/>
    <w:link w:val="Nadpis1Char"/>
    <w:uiPriority w:val="9"/>
    <w:qFormat/>
    <w:rsid w:val="00FC6892"/>
    <w:pPr>
      <w:keepNext/>
      <w:keepLines/>
      <w:spacing w:after="14"/>
      <w:ind w:left="10" w:right="45" w:hanging="10"/>
      <w:jc w:val="center"/>
      <w:outlineLvl w:val="0"/>
    </w:pPr>
    <w:rPr>
      <w:rFonts w:ascii="Arial" w:eastAsia="Arial" w:hAnsi="Arial" w:cs="Arial"/>
      <w:b/>
      <w:color w:val="000000"/>
      <w:sz w:val="20"/>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FC6892"/>
    <w:rPr>
      <w:rFonts w:ascii="Arial" w:eastAsia="Arial" w:hAnsi="Arial" w:cs="Arial"/>
      <w:b/>
      <w:color w:val="000000"/>
      <w:sz w:val="20"/>
    </w:rPr>
  </w:style>
  <w:style w:type="table" w:customStyle="1" w:styleId="TableGrid">
    <w:name w:val="TableGrid"/>
    <w:rsid w:val="00FC6892"/>
    <w:pPr>
      <w:spacing w:after="0" w:line="240" w:lineRule="auto"/>
    </w:pPr>
    <w:tblPr>
      <w:tblCellMar>
        <w:top w:w="0" w:type="dxa"/>
        <w:left w:w="0" w:type="dxa"/>
        <w:bottom w:w="0" w:type="dxa"/>
        <w:right w:w="0" w:type="dxa"/>
      </w:tblCellMar>
    </w:tblPr>
  </w:style>
  <w:style w:type="paragraph" w:styleId="Odsekzoznamu">
    <w:name w:val="List Paragraph"/>
    <w:basedOn w:val="Normlny"/>
    <w:uiPriority w:val="34"/>
    <w:qFormat/>
    <w:rsid w:val="00B3709B"/>
    <w:pPr>
      <w:spacing w:after="3" w:line="265" w:lineRule="auto"/>
      <w:ind w:left="720" w:right="3" w:hanging="10"/>
      <w:contextualSpacing/>
    </w:pPr>
    <w:rPr>
      <w:rFonts w:ascii="Calibri" w:eastAsia="Calibri" w:hAnsi="Calibri" w:cs="Calibri"/>
    </w:rPr>
  </w:style>
  <w:style w:type="paragraph" w:customStyle="1" w:styleId="TableParagraph">
    <w:name w:val="Table Paragraph"/>
    <w:basedOn w:val="Normlny"/>
    <w:uiPriority w:val="1"/>
    <w:qFormat/>
    <w:rsid w:val="00B3709B"/>
    <w:pPr>
      <w:widowControl w:val="0"/>
      <w:autoSpaceDE w:val="0"/>
      <w:autoSpaceDN w:val="0"/>
      <w:spacing w:after="0" w:line="240" w:lineRule="auto"/>
      <w:ind w:left="0" w:firstLine="0"/>
      <w:jc w:val="left"/>
    </w:pPr>
    <w:rPr>
      <w:color w:val="auto"/>
      <w:sz w:val="22"/>
      <w:lang w:val="en-US" w:eastAsia="en-US"/>
    </w:rPr>
  </w:style>
  <w:style w:type="paragraph" w:styleId="Hlavika">
    <w:name w:val="header"/>
    <w:basedOn w:val="Normlny"/>
    <w:link w:val="HlavikaChar"/>
    <w:uiPriority w:val="99"/>
    <w:unhideWhenUsed/>
    <w:rsid w:val="0001494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14947"/>
    <w:rPr>
      <w:rFonts w:ascii="Arial" w:eastAsia="Arial" w:hAnsi="Arial" w:cs="Arial"/>
      <w:color w:val="000000"/>
      <w:sz w:val="20"/>
    </w:rPr>
  </w:style>
  <w:style w:type="character" w:styleId="Odkaznakomentr">
    <w:name w:val="annotation reference"/>
    <w:basedOn w:val="Predvolenpsmoodseku"/>
    <w:uiPriority w:val="99"/>
    <w:semiHidden/>
    <w:unhideWhenUsed/>
    <w:rsid w:val="00852AAF"/>
    <w:rPr>
      <w:sz w:val="16"/>
      <w:szCs w:val="16"/>
    </w:rPr>
  </w:style>
  <w:style w:type="paragraph" w:styleId="Textkomentra">
    <w:name w:val="annotation text"/>
    <w:basedOn w:val="Normlny"/>
    <w:link w:val="TextkomentraChar"/>
    <w:uiPriority w:val="99"/>
    <w:unhideWhenUsed/>
    <w:rsid w:val="00852AAF"/>
    <w:pPr>
      <w:spacing w:line="240" w:lineRule="auto"/>
    </w:pPr>
    <w:rPr>
      <w:szCs w:val="20"/>
    </w:rPr>
  </w:style>
  <w:style w:type="character" w:customStyle="1" w:styleId="TextkomentraChar">
    <w:name w:val="Text komentára Char"/>
    <w:basedOn w:val="Predvolenpsmoodseku"/>
    <w:link w:val="Textkomentra"/>
    <w:uiPriority w:val="99"/>
    <w:rsid w:val="00852AAF"/>
    <w:rPr>
      <w:rFonts w:ascii="Arial" w:eastAsia="Arial" w:hAnsi="Arial" w:cs="Arial"/>
      <w:color w:val="000000"/>
      <w:sz w:val="20"/>
      <w:szCs w:val="20"/>
    </w:rPr>
  </w:style>
  <w:style w:type="paragraph" w:styleId="Predmetkomentra">
    <w:name w:val="annotation subject"/>
    <w:basedOn w:val="Textkomentra"/>
    <w:next w:val="Textkomentra"/>
    <w:link w:val="PredmetkomentraChar"/>
    <w:uiPriority w:val="99"/>
    <w:semiHidden/>
    <w:unhideWhenUsed/>
    <w:rsid w:val="00852AAF"/>
    <w:rPr>
      <w:b/>
      <w:bCs/>
    </w:rPr>
  </w:style>
  <w:style w:type="character" w:customStyle="1" w:styleId="PredmetkomentraChar">
    <w:name w:val="Predmet komentára Char"/>
    <w:basedOn w:val="TextkomentraChar"/>
    <w:link w:val="Predmetkomentra"/>
    <w:uiPriority w:val="99"/>
    <w:semiHidden/>
    <w:rsid w:val="00852AAF"/>
    <w:rPr>
      <w:rFonts w:ascii="Arial" w:eastAsia="Arial" w:hAnsi="Arial" w:cs="Arial"/>
      <w:b/>
      <w:bCs/>
      <w:color w:val="000000"/>
      <w:sz w:val="20"/>
      <w:szCs w:val="20"/>
    </w:rPr>
  </w:style>
  <w:style w:type="paragraph" w:styleId="Textbubliny">
    <w:name w:val="Balloon Text"/>
    <w:basedOn w:val="Normlny"/>
    <w:link w:val="TextbublinyChar"/>
    <w:uiPriority w:val="99"/>
    <w:semiHidden/>
    <w:unhideWhenUsed/>
    <w:rsid w:val="00852AA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52AAF"/>
    <w:rPr>
      <w:rFonts w:ascii="Tahoma" w:eastAsia="Arial" w:hAnsi="Tahoma" w:cs="Tahoma"/>
      <w:color w:val="000000"/>
      <w:sz w:val="16"/>
      <w:szCs w:val="16"/>
    </w:rPr>
  </w:style>
  <w:style w:type="table" w:styleId="Mriekatabuky">
    <w:name w:val="Table Grid"/>
    <w:basedOn w:val="Normlnatabuka"/>
    <w:uiPriority w:val="39"/>
    <w:rsid w:val="00B17D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C02706"/>
    <w:pPr>
      <w:spacing w:after="0" w:line="240" w:lineRule="auto"/>
    </w:pPr>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catsources="">
  <f:record>
    <f:field ref="doc_FSCFOLIO_1_1001_FieldDocumentNumber" text=""/>
    <f:field ref="doc_FSCFOLIO_1_1001_FieldSubject" text=""/>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Mgr. Michael Čunderlík"/>
    <f:field ref="FSCFOLIO_1_1001_FieldCurrentDate" text="7.5.2026 10:59"/>
    <f:field ref="objvalidfrom" date="" text="" edit="true"/>
    <f:field ref="objvalidto" date="" text=""/>
    <f:field ref="FSCFOLIO_1_1001_FieldReleasedVersionDate" text=""/>
    <f:field ref="FSCFOLIO_1_1001_FieldReleasedVersionNr" text=""/>
    <f:field ref="CCAPRECONFIG_15_1001_Objektname" text="Navrh_RD_SMO-2026_finall"/>
    <f:field ref="objname" text="Navrh_RD_SMO-2026_finall" edit="true"/>
    <f:field ref="objsubject" text="" edit="true"/>
    <f:field ref="objcreatedby" text="Vladárová, Jarmila"/>
    <f:field ref="objcreatedat" date="2026-05-06T13:34:16" text="6.5.2026 13:34:16"/>
    <f:field ref="objchangedby" text="Čunderlík, Michael, Mgr."/>
    <f:field ref="objmodifiedat" date="2026-05-07T10:58:16" text="7.5.2026 10:58:16"/>
  </f:record>
  <f:display text="Hromadná korešpondencia">
    <f:field ref="doc_FSCFOLIO_1_1001_FieldDocumentNumber" text="Číslo dokumentu"/>
    <f:field ref="doc_FSCFOLIO_1_1001_FieldSubject" text="Predmet"/>
  </f:display>
  <f:display text="Podpisy">
    <f:field ref="FSCFOLIO_1_1001_SignaturesFldCtx_FSCFOLIO_1_1001_FieldLastSignature" text="Posledný podpis"/>
    <f:field ref="FSCFOLIO_1_1001_SignaturesFldCtx_FSCFOLIO_1_1001_FieldLastSignatureBy" text="Posledný podpis od"/>
    <f:field ref="FSCFOLIO_1_1001_SignaturesFldCtx_FSCFOLIO_1_1001_FieldLastSignatureAt" text="Posledný podpis dňa/o"/>
    <f:field ref="FSCFOLIO_1_1001_SignaturesFldCtx_FSCFOLIO_1_1001_FieldLastSignatureRemark" text="Poznámka posledného podpisu"/>
  </f:display>
  <f:display text="Všeobecné">
    <f:field ref="FSCFOLIO_1_1001_FieldCurrentUser" text="Aktuálny používateľ"/>
    <f:field ref="FSCFOLIO_1_1001_FieldCurrentDate" text="Aktuálny časový bod"/>
    <f:field ref="objvalidfrom" text="Platné od" dateonly="true"/>
    <f:field ref="objvalidto" text="Platné do" dateonly="true"/>
    <f:field ref="FSCFOLIO_1_1001_FieldReleasedVersionDate" text="Vydaná verzia od"/>
    <f:field ref="FSCFOLIO_1_1001_FieldReleasedVersionNr" text="Uvoľnené číslo verzie"/>
    <f:field ref="CCAPRECONFIG_15_1001_Objektname" text="Meno"/>
    <f:field ref="objname" text="Meno"/>
    <f:field ref="objsubject" text="Vec"/>
    <f:field ref="objcreatedby" text="Vytvoril"/>
    <f:field ref="objcreatedat" text="Vytvorené deň/hodina"/>
    <f:field ref="objchangedby" text="Poslednú zmenu urobil"/>
    <f:field ref="objmodifiedat" text="Posledná zmena deň/hodina"/>
  </f:display>
</f:fields>
</file>

<file path=customXml/itemProps1.xml><?xml version="1.0" encoding="utf-8"?>
<ds:datastoreItem xmlns:ds="http://schemas.openxmlformats.org/officeDocument/2006/customXml" ds:itemID="{A30B0AB5-5C97-4B4F-BC66-1FFFF6D00D79}">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7574</Words>
  <Characters>43172</Characters>
  <Application>Microsoft Office Word</Application>
  <DocSecurity>0</DocSecurity>
  <Lines>359</Lines>
  <Paragraphs>101</Paragraphs>
  <ScaleCrop>false</ScaleCrop>
  <HeadingPairs>
    <vt:vector size="2" baseType="variant">
      <vt:variant>
        <vt:lpstr>Názov</vt:lpstr>
      </vt:variant>
      <vt:variant>
        <vt:i4>1</vt:i4>
      </vt:variant>
    </vt:vector>
  </HeadingPairs>
  <TitlesOfParts>
    <vt:vector size="1" baseType="lpstr">
      <vt:lpstr/>
    </vt:vector>
  </TitlesOfParts>
  <Company>MZSR</Company>
  <LinksUpToDate>false</LinksUpToDate>
  <CharactersWithSpaces>50645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branislav.neborasek@health.gov.sk</dc:creator>
  <cp:lastModifiedBy>Čunderlík Michael</cp:lastModifiedBy>
  <cp:revision>2</cp:revision>
  <cp:lastPrinted>2026-03-26T05:48:00Z</cp:lastPrinted>
  <dcterms:created xsi:type="dcterms:W3CDTF">2026-05-07T09:25:00Z</dcterms:created>
  <dcterms:modified xsi:type="dcterms:W3CDTF">2026-05-07T09:25:00Z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REG@103.510:zaz_addressee_iban">
    <vt:lpwstr/>
  </property>
  <property fmtid="{D5CDD505-2E9C-101B-9397-08002B2CF9AE}" pid="3" name="FSC#SKCONV@103.510:docname">
    <vt:lpwstr/>
  </property>
  <property fmtid="{D5CDD505-2E9C-101B-9397-08002B2CF9AE}" pid="4" name="FSC#SKMZ@103.510:mz_zaznam_jeden_adresat">
    <vt:lpwstr/>
  </property>
  <property fmtid="{D5CDD505-2E9C-101B-9397-08002B2CF9AE}" pid="5" name="FSC#SKMZ@103.510:mz_zaznam_hlavny_adresat">
    <vt:lpwstr/>
  </property>
  <property fmtid="{D5CDD505-2E9C-101B-9397-08002B2CF9AE}" pid="6" name="FSC#SKMZ@103.510:mz_zaznam_vnut_adresati_01">
    <vt:lpwstr/>
  </property>
  <property fmtid="{D5CDD505-2E9C-101B-9397-08002B2CF9AE}" pid="7" name="FSC#SKMZ@103.510:mz_zaznam_vnut_adresati_02">
    <vt:lpwstr/>
  </property>
  <property fmtid="{D5CDD505-2E9C-101B-9397-08002B2CF9AE}" pid="8" name="FSC#SKMZ@103.510:mz_zaznam_vnut_adresati_03">
    <vt:lpwstr/>
  </property>
  <property fmtid="{D5CDD505-2E9C-101B-9397-08002B2CF9AE}" pid="9" name="FSC#SKMZ@103.510:mz_zaznam_vnut_adresati_04">
    <vt:lpwstr/>
  </property>
  <property fmtid="{D5CDD505-2E9C-101B-9397-08002B2CF9AE}" pid="10" name="FSC#SKMZ@103.510:mz_zaznam_vnut_adresati_05">
    <vt:lpwstr/>
  </property>
  <property fmtid="{D5CDD505-2E9C-101B-9397-08002B2CF9AE}" pid="11" name="FSC#SKMZ@103.510:mz_zaznam_vnut_adresati_06">
    <vt:lpwstr/>
  </property>
  <property fmtid="{D5CDD505-2E9C-101B-9397-08002B2CF9AE}" pid="12" name="FSC#SKMZ@103.510:mz_zaznam_vnut_adresati_07">
    <vt:lpwstr/>
  </property>
  <property fmtid="{D5CDD505-2E9C-101B-9397-08002B2CF9AE}" pid="13" name="FSC#SKMZ@103.510:mz_zaznam_vnut_adresati_08">
    <vt:lpwstr/>
  </property>
  <property fmtid="{D5CDD505-2E9C-101B-9397-08002B2CF9AE}" pid="14" name="FSC#SKMZ@103.510:mz_zaznam_vnut_adresati_09">
    <vt:lpwstr/>
  </property>
  <property fmtid="{D5CDD505-2E9C-101B-9397-08002B2CF9AE}" pid="15" name="FSC#SKMZ@103.510:mz_zaznam_vnut_adresati_10">
    <vt:lpwstr/>
  </property>
  <property fmtid="{D5CDD505-2E9C-101B-9397-08002B2CF9AE}" pid="16" name="FSC#SKMZ@103.510:mz_zaznam_vnut_adresati_11">
    <vt:lpwstr/>
  </property>
  <property fmtid="{D5CDD505-2E9C-101B-9397-08002B2CF9AE}" pid="17" name="FSC#SKMZ@103.510:mz_zaznam_vnut_adresati_12">
    <vt:lpwstr/>
  </property>
  <property fmtid="{D5CDD505-2E9C-101B-9397-08002B2CF9AE}" pid="18" name="FSC#SKMZ@103.510:mz_zaznam_vnut_adresati_13">
    <vt:lpwstr/>
  </property>
  <property fmtid="{D5CDD505-2E9C-101B-9397-08002B2CF9AE}" pid="19" name="FSC#SKMZ@103.510:mz_zaznam_vnut_adresati_14">
    <vt:lpwstr/>
  </property>
  <property fmtid="{D5CDD505-2E9C-101B-9397-08002B2CF9AE}" pid="20" name="FSC#SKMZ@103.510:mz_zaznam_vnut_adresati_15">
    <vt:lpwstr/>
  </property>
  <property fmtid="{D5CDD505-2E9C-101B-9397-08002B2CF9AE}" pid="21" name="FSC#SKMZ@103.510:mz_zaznam_vnut_adresati_16">
    <vt:lpwstr/>
  </property>
  <property fmtid="{D5CDD505-2E9C-101B-9397-08002B2CF9AE}" pid="22" name="FSC#SKMZ@103.510:mz_zaznam_vnut_adresati_17">
    <vt:lpwstr/>
  </property>
  <property fmtid="{D5CDD505-2E9C-101B-9397-08002B2CF9AE}" pid="23" name="FSC#SKMZ@103.510:mz_zaznam_vnut_adresati_18">
    <vt:lpwstr/>
  </property>
  <property fmtid="{D5CDD505-2E9C-101B-9397-08002B2CF9AE}" pid="24" name="FSC#SKMZ@103.510:mz_zaznam_vnut_adresati_19">
    <vt:lpwstr/>
  </property>
  <property fmtid="{D5CDD505-2E9C-101B-9397-08002B2CF9AE}" pid="25" name="FSC#SKMZ@103.510:mz_zaznam_vnut_adresati_20">
    <vt:lpwstr/>
  </property>
  <property fmtid="{D5CDD505-2E9C-101B-9397-08002B2CF9AE}" pid="26" name="FSC#SKMZ@103.510:mz_zaznam_vnut_adresati_21">
    <vt:lpwstr/>
  </property>
  <property fmtid="{D5CDD505-2E9C-101B-9397-08002B2CF9AE}" pid="27" name="FSC#SKMZ@103.510:mz_zaznam_vnut_adresati_22">
    <vt:lpwstr/>
  </property>
  <property fmtid="{D5CDD505-2E9C-101B-9397-08002B2CF9AE}" pid="28" name="FSC#SKMZ@103.510:mz_zaznam_vnut_adresati_23">
    <vt:lpwstr/>
  </property>
  <property fmtid="{D5CDD505-2E9C-101B-9397-08002B2CF9AE}" pid="29" name="FSC#SKMZ@103.510:mz_zaznam_vnut_adresati_24">
    <vt:lpwstr/>
  </property>
  <property fmtid="{D5CDD505-2E9C-101B-9397-08002B2CF9AE}" pid="30" name="FSC#SKMZ@103.510:mz_zaznam_vnut_adresati_25">
    <vt:lpwstr/>
  </property>
  <property fmtid="{D5CDD505-2E9C-101B-9397-08002B2CF9AE}" pid="31" name="FSC#SKMZ@103.510:mz_zaznam_vnut_adresati_26">
    <vt:lpwstr/>
  </property>
  <property fmtid="{D5CDD505-2E9C-101B-9397-08002B2CF9AE}" pid="32" name="FSC#SKMZ@103.510:mz_zaznam_vnut_adresati_27">
    <vt:lpwstr/>
  </property>
  <property fmtid="{D5CDD505-2E9C-101B-9397-08002B2CF9AE}" pid="33" name="FSC#SKMZ@103.510:mz_zaznam_vnut_adresati_28">
    <vt:lpwstr/>
  </property>
  <property fmtid="{D5CDD505-2E9C-101B-9397-08002B2CF9AE}" pid="34" name="FSC#SKMZ@103.510:mz_zaznam_vnut_adresati_29">
    <vt:lpwstr/>
  </property>
  <property fmtid="{D5CDD505-2E9C-101B-9397-08002B2CF9AE}" pid="35" name="FSC#SKMZ@103.510:mz_zaznam_vnut_adresati_30">
    <vt:lpwstr/>
  </property>
  <property fmtid="{D5CDD505-2E9C-101B-9397-08002B2CF9AE}" pid="36" name="FSC#SKMZ@103.510:mz_zaznam_vnut_adresati_31">
    <vt:lpwstr/>
  </property>
  <property fmtid="{D5CDD505-2E9C-101B-9397-08002B2CF9AE}" pid="37" name="FSC#SKMZ@103.510:mz_zaznam_vnut_adresati_32">
    <vt:lpwstr/>
  </property>
  <property fmtid="{D5CDD505-2E9C-101B-9397-08002B2CF9AE}" pid="38" name="FSC#SKMZ@103.510:mz_zaznam_vnut_adresati_33">
    <vt:lpwstr/>
  </property>
  <property fmtid="{D5CDD505-2E9C-101B-9397-08002B2CF9AE}" pid="39" name="FSC#SKMZ@103.510:mz_zaznam_vnut_adresati_34">
    <vt:lpwstr/>
  </property>
  <property fmtid="{D5CDD505-2E9C-101B-9397-08002B2CF9AE}" pid="40" name="FSC#SKMZ@103.510:mz_zaznam_vnut_adresati_35">
    <vt:lpwstr/>
  </property>
  <property fmtid="{D5CDD505-2E9C-101B-9397-08002B2CF9AE}" pid="41" name="FSC#SKMZ@103.510:mz_zaznam_vnut_adresati_36">
    <vt:lpwstr/>
  </property>
  <property fmtid="{D5CDD505-2E9C-101B-9397-08002B2CF9AE}" pid="42" name="FSC#SKMZ@103.510:mz_zaznam_vnut_adresati_37">
    <vt:lpwstr/>
  </property>
  <property fmtid="{D5CDD505-2E9C-101B-9397-08002B2CF9AE}" pid="43" name="FSC#SKMZ@103.510:mz_zaznam_vnut_adresati_38">
    <vt:lpwstr/>
  </property>
  <property fmtid="{D5CDD505-2E9C-101B-9397-08002B2CF9AE}" pid="44" name="FSC#SKMZ@103.510:mz_zaznam_vnut_adresati_39">
    <vt:lpwstr/>
  </property>
  <property fmtid="{D5CDD505-2E9C-101B-9397-08002B2CF9AE}" pid="45" name="FSC#SKMZ@103.510:mz_zaznam_vnut_adresati_40">
    <vt:lpwstr/>
  </property>
  <property fmtid="{D5CDD505-2E9C-101B-9397-08002B2CF9AE}" pid="46" name="FSC#SKMZ@103.510:mz_zaznam_vnut_adresati_41">
    <vt:lpwstr/>
  </property>
  <property fmtid="{D5CDD505-2E9C-101B-9397-08002B2CF9AE}" pid="47" name="FSC#SKMZ@103.510:mz_zaznam_vnut_adresati_42">
    <vt:lpwstr/>
  </property>
  <property fmtid="{D5CDD505-2E9C-101B-9397-08002B2CF9AE}" pid="48" name="FSC#SKMZ@103.510:mz_zaznam_vnut_adresati_43">
    <vt:lpwstr/>
  </property>
  <property fmtid="{D5CDD505-2E9C-101B-9397-08002B2CF9AE}" pid="49" name="FSC#SKMZ@103.510:mz_zaznam_vnut_adresati_44">
    <vt:lpwstr/>
  </property>
  <property fmtid="{D5CDD505-2E9C-101B-9397-08002B2CF9AE}" pid="50" name="FSC#SKMZ@103.510:mz_zaznam_vnut_adresati_45">
    <vt:lpwstr/>
  </property>
  <property fmtid="{D5CDD505-2E9C-101B-9397-08002B2CF9AE}" pid="51" name="FSC#SKMZ@103.510:mz_zaznam_vnut_adresati_46">
    <vt:lpwstr/>
  </property>
  <property fmtid="{D5CDD505-2E9C-101B-9397-08002B2CF9AE}" pid="52" name="FSC#SKMZ@103.510:mz_zaznam_vnut_adresati_47">
    <vt:lpwstr/>
  </property>
  <property fmtid="{D5CDD505-2E9C-101B-9397-08002B2CF9AE}" pid="53" name="FSC#SKMZ@103.510:mz_zaznam_vnut_adresati_48">
    <vt:lpwstr/>
  </property>
  <property fmtid="{D5CDD505-2E9C-101B-9397-08002B2CF9AE}" pid="54" name="FSC#SKMZ@103.510:mz_zaznam_vnut_adresati_49">
    <vt:lpwstr/>
  </property>
  <property fmtid="{D5CDD505-2E9C-101B-9397-08002B2CF9AE}" pid="55" name="FSC#SKMZ@103.510:mz_zaznam_vnut_adresati_50">
    <vt:lpwstr/>
  </property>
  <property fmtid="{D5CDD505-2E9C-101B-9397-08002B2CF9AE}" pid="56" name="FSC#SKMZ@103.510:mz_zaznam_vnut_adresati_51">
    <vt:lpwstr/>
  </property>
  <property fmtid="{D5CDD505-2E9C-101B-9397-08002B2CF9AE}" pid="57" name="FSC#SKMZ@103.510:mz_EnumStupenKlasifikacie">
    <vt:lpwstr/>
  </property>
  <property fmtid="{D5CDD505-2E9C-101B-9397-08002B2CF9AE}" pid="58" name="FSC#SKMZ@103.510:mz_OpravneneOsoby">
    <vt:lpwstr/>
  </property>
  <property fmtid="{D5CDD505-2E9C-101B-9397-08002B2CF9AE}" pid="59" name="FSC#SKMZ@103.510:mz_OpravneneOsoby_en">
    <vt:lpwstr/>
  </property>
  <property fmtid="{D5CDD505-2E9C-101B-9397-08002B2CF9AE}" pid="60" name="FSC#SKMZ@103.510:mz_Vlastnik">
    <vt:lpwstr/>
  </property>
  <property fmtid="{D5CDD505-2E9C-101B-9397-08002B2CF9AE}" pid="61" name="FSC#SKMZ@103.510:mz_Vlastnik_en">
    <vt:lpwstr/>
  </property>
  <property fmtid="{D5CDD505-2E9C-101B-9397-08002B2CF9AE}" pid="62" name="FSC#SKMZ@103.510:mz_SpracEmail">
    <vt:lpwstr/>
  </property>
  <property fmtid="{D5CDD505-2E9C-101B-9397-08002B2CF9AE}" pid="63" name="FSC#SKMZ@103.510:mz_skratkaou">
    <vt:lpwstr>OZZ</vt:lpwstr>
  </property>
  <property fmtid="{D5CDD505-2E9C-101B-9397-08002B2CF9AE}" pid="64" name="FSC#SKMZ@103.510:mz_zaznam_adresat_mail">
    <vt:lpwstr/>
  </property>
  <property fmtid="{D5CDD505-2E9C-101B-9397-08002B2CF9AE}" pid="65" name="FSC#SKMZ@103.510:mz_zaznam_adresat_mail_1">
    <vt:lpwstr/>
  </property>
  <property fmtid="{D5CDD505-2E9C-101B-9397-08002B2CF9AE}" pid="66" name="FSC#SKMZ@103.510:mz_zaznam_adresat_mail_2">
    <vt:lpwstr/>
  </property>
  <property fmtid="{D5CDD505-2E9C-101B-9397-08002B2CF9AE}" pid="67" name="FSC#SKMZ@103.510:mz_zaznam_adresat_mail_3">
    <vt:lpwstr/>
  </property>
  <property fmtid="{D5CDD505-2E9C-101B-9397-08002B2CF9AE}" pid="68" name="FSC#SKMZ@103.510:mz_zaznam_adresat_mail_4">
    <vt:lpwstr/>
  </property>
  <property fmtid="{D5CDD505-2E9C-101B-9397-08002B2CF9AE}" pid="69" name="FSC#SKMZ@103.510:mz_zaznam_adresat_mail_5">
    <vt:lpwstr/>
  </property>
  <property fmtid="{D5CDD505-2E9C-101B-9397-08002B2CF9AE}" pid="70" name="FSC#SKMZ@103.510:mz_zaznam_adresat_mail_6">
    <vt:lpwstr/>
  </property>
  <property fmtid="{D5CDD505-2E9C-101B-9397-08002B2CF9AE}" pid="71" name="FSC#SKMZ@103.510:mz_zaznam_adresat_mail_7">
    <vt:lpwstr/>
  </property>
  <property fmtid="{D5CDD505-2E9C-101B-9397-08002B2CF9AE}" pid="72" name="FSC#SKMZ@103.510:mz_zaznam_adresat_mail_8">
    <vt:lpwstr/>
  </property>
  <property fmtid="{D5CDD505-2E9C-101B-9397-08002B2CF9AE}" pid="73" name="FSC#SKMZ@103.510:mz_zaznam_adresat_mail_9">
    <vt:lpwstr/>
  </property>
  <property fmtid="{D5CDD505-2E9C-101B-9397-08002B2CF9AE}" pid="74" name="FSC#SKMZ@103.510:mz_zaznam_adresat_mail_10">
    <vt:lpwstr/>
  </property>
  <property fmtid="{D5CDD505-2E9C-101B-9397-08002B2CF9AE}" pid="75" name="FSC#SKMZ@103.510:mz_zaznam_adresat_mail_11">
    <vt:lpwstr/>
  </property>
  <property fmtid="{D5CDD505-2E9C-101B-9397-08002B2CF9AE}" pid="76" name="FSC#SKMZ@103.510:mz_zaznam_adresat_mail_12">
    <vt:lpwstr/>
  </property>
  <property fmtid="{D5CDD505-2E9C-101B-9397-08002B2CF9AE}" pid="77" name="FSC#SKMZ@103.510:mz_zaznam_adresat_mail_13">
    <vt:lpwstr/>
  </property>
  <property fmtid="{D5CDD505-2E9C-101B-9397-08002B2CF9AE}" pid="78" name="FSC#SKMZ@103.510:mz_zaznam_adresat_mail_14">
    <vt:lpwstr/>
  </property>
  <property fmtid="{D5CDD505-2E9C-101B-9397-08002B2CF9AE}" pid="79" name="FSC#SKMZ@103.510:mz_zaznam_adresat_mail_15">
    <vt:lpwstr/>
  </property>
  <property fmtid="{D5CDD505-2E9C-101B-9397-08002B2CF9AE}" pid="80" name="FSC#SKMZ@103.510:a_veduciOd">
    <vt:lpwstr/>
  </property>
  <property fmtid="{D5CDD505-2E9C-101B-9397-08002B2CF9AE}" pid="81" name="FSC#SKEDITIONREG@103.510:a_acceptor">
    <vt:lpwstr/>
  </property>
  <property fmtid="{D5CDD505-2E9C-101B-9397-08002B2CF9AE}" pid="82" name="FSC#SKEDITIONREG@103.510:a_clearedat">
    <vt:lpwstr/>
  </property>
  <property fmtid="{D5CDD505-2E9C-101B-9397-08002B2CF9AE}" pid="83" name="FSC#SKEDITIONREG@103.510:a_clearedby">
    <vt:lpwstr/>
  </property>
  <property fmtid="{D5CDD505-2E9C-101B-9397-08002B2CF9AE}" pid="84" name="FSC#SKEDITIONREG@103.510:a_comm">
    <vt:lpwstr/>
  </property>
  <property fmtid="{D5CDD505-2E9C-101B-9397-08002B2CF9AE}" pid="85" name="FSC#SKEDITIONREG@103.510:a_decisionattachments">
    <vt:lpwstr/>
  </property>
  <property fmtid="{D5CDD505-2E9C-101B-9397-08002B2CF9AE}" pid="86" name="FSC#SKEDITIONREG@103.510:a_deliveredat">
    <vt:lpwstr/>
  </property>
  <property fmtid="{D5CDD505-2E9C-101B-9397-08002B2CF9AE}" pid="87" name="FSC#SKEDITIONREG@103.510:a_delivery">
    <vt:lpwstr/>
  </property>
  <property fmtid="{D5CDD505-2E9C-101B-9397-08002B2CF9AE}" pid="88" name="FSC#SKEDITIONREG@103.510:a_extension">
    <vt:lpwstr/>
  </property>
  <property fmtid="{D5CDD505-2E9C-101B-9397-08002B2CF9AE}" pid="89" name="FSC#SKEDITIONREG@103.510:a_filenumber">
    <vt:lpwstr/>
  </property>
  <property fmtid="{D5CDD505-2E9C-101B-9397-08002B2CF9AE}" pid="90" name="FSC#SKEDITIONREG@103.510:a_fileresponsible">
    <vt:lpwstr/>
  </property>
  <property fmtid="{D5CDD505-2E9C-101B-9397-08002B2CF9AE}" pid="91" name="FSC#SKEDITIONREG@103.510:a_fileresporg">
    <vt:lpwstr/>
  </property>
  <property fmtid="{D5CDD505-2E9C-101B-9397-08002B2CF9AE}" pid="92" name="FSC#SKEDITIONREG@103.510:a_fileresporg_email_OU">
    <vt:lpwstr/>
  </property>
  <property fmtid="{D5CDD505-2E9C-101B-9397-08002B2CF9AE}" pid="93" name="FSC#SKEDITIONREG@103.510:a_fileresporg_emailaddress">
    <vt:lpwstr/>
  </property>
  <property fmtid="{D5CDD505-2E9C-101B-9397-08002B2CF9AE}" pid="94" name="FSC#SKEDITIONREG@103.510:a_fileresporg_fax">
    <vt:lpwstr/>
  </property>
  <property fmtid="{D5CDD505-2E9C-101B-9397-08002B2CF9AE}" pid="95" name="FSC#SKEDITIONREG@103.510:a_fileresporg_fax_OU">
    <vt:lpwstr/>
  </property>
  <property fmtid="{D5CDD505-2E9C-101B-9397-08002B2CF9AE}" pid="96" name="FSC#SKEDITIONREG@103.510:a_fileresporg_function">
    <vt:lpwstr/>
  </property>
  <property fmtid="{D5CDD505-2E9C-101B-9397-08002B2CF9AE}" pid="97" name="FSC#SKEDITIONREG@103.510:a_fileresporg_function_OU">
    <vt:lpwstr/>
  </property>
  <property fmtid="{D5CDD505-2E9C-101B-9397-08002B2CF9AE}" pid="98" name="FSC#SKEDITIONREG@103.510:a_fileresporg_head">
    <vt:lpwstr/>
  </property>
  <property fmtid="{D5CDD505-2E9C-101B-9397-08002B2CF9AE}" pid="99" name="FSC#SKEDITIONREG@103.510:a_fileresporg_head_OU">
    <vt:lpwstr/>
  </property>
  <property fmtid="{D5CDD505-2E9C-101B-9397-08002B2CF9AE}" pid="100" name="FSC#SKEDITIONREG@103.510:a_fileresporg_OU">
    <vt:lpwstr/>
  </property>
  <property fmtid="{D5CDD505-2E9C-101B-9397-08002B2CF9AE}" pid="101" name="FSC#SKEDITIONREG@103.510:a_fileresporg_phone">
    <vt:lpwstr/>
  </property>
  <property fmtid="{D5CDD505-2E9C-101B-9397-08002B2CF9AE}" pid="102" name="FSC#SKEDITIONREG@103.510:a_fileresporg_phone_OU">
    <vt:lpwstr/>
  </property>
  <property fmtid="{D5CDD505-2E9C-101B-9397-08002B2CF9AE}" pid="103" name="FSC#SKEDITIONREG@103.510:a_incattachments">
    <vt:lpwstr/>
  </property>
  <property fmtid="{D5CDD505-2E9C-101B-9397-08002B2CF9AE}" pid="104" name="FSC#SKEDITIONREG@103.510:a_incnr">
    <vt:lpwstr/>
  </property>
  <property fmtid="{D5CDD505-2E9C-101B-9397-08002B2CF9AE}" pid="105" name="FSC#SKEDITIONREG@103.510:a_objcreatedstr">
    <vt:lpwstr/>
  </property>
  <property fmtid="{D5CDD505-2E9C-101B-9397-08002B2CF9AE}" pid="106" name="FSC#SKEDITIONREG@103.510:a_ordernumber">
    <vt:lpwstr/>
  </property>
  <property fmtid="{D5CDD505-2E9C-101B-9397-08002B2CF9AE}" pid="107" name="FSC#SKEDITIONREG@103.510:a_oursign">
    <vt:lpwstr/>
  </property>
  <property fmtid="{D5CDD505-2E9C-101B-9397-08002B2CF9AE}" pid="108" name="FSC#SKEDITIONREG@103.510:a_sendersign">
    <vt:lpwstr/>
  </property>
  <property fmtid="{D5CDD505-2E9C-101B-9397-08002B2CF9AE}" pid="109" name="FSC#SKEDITIONREG@103.510:a_shortou">
    <vt:lpwstr/>
  </property>
  <property fmtid="{D5CDD505-2E9C-101B-9397-08002B2CF9AE}" pid="110" name="FSC#SKEDITIONREG@103.510:a_testsalutation">
    <vt:lpwstr/>
  </property>
  <property fmtid="{D5CDD505-2E9C-101B-9397-08002B2CF9AE}" pid="111" name="FSC#SKEDITIONREG@103.510:a_validfrom">
    <vt:lpwstr/>
  </property>
  <property fmtid="{D5CDD505-2E9C-101B-9397-08002B2CF9AE}" pid="112" name="FSC#SKEDITIONREG@103.510:as_activity">
    <vt:lpwstr/>
  </property>
  <property fmtid="{D5CDD505-2E9C-101B-9397-08002B2CF9AE}" pid="113" name="FSC#SKEDITIONREG@103.510:as_docdate">
    <vt:lpwstr/>
  </property>
  <property fmtid="{D5CDD505-2E9C-101B-9397-08002B2CF9AE}" pid="114" name="FSC#SKEDITIONREG@103.510:as_establishdate">
    <vt:lpwstr/>
  </property>
  <property fmtid="{D5CDD505-2E9C-101B-9397-08002B2CF9AE}" pid="115" name="FSC#SKEDITIONREG@103.510:as_fileresphead">
    <vt:lpwstr/>
  </property>
  <property fmtid="{D5CDD505-2E9C-101B-9397-08002B2CF9AE}" pid="116" name="FSC#SKEDITIONREG@103.510:as_filerespheadfnct">
    <vt:lpwstr/>
  </property>
  <property fmtid="{D5CDD505-2E9C-101B-9397-08002B2CF9AE}" pid="117" name="FSC#SKEDITIONREG@103.510:as_fileresponsible">
    <vt:lpwstr/>
  </property>
  <property fmtid="{D5CDD505-2E9C-101B-9397-08002B2CF9AE}" pid="118" name="FSC#SKEDITIONREG@103.510:as_filesubj">
    <vt:lpwstr/>
  </property>
  <property fmtid="{D5CDD505-2E9C-101B-9397-08002B2CF9AE}" pid="119" name="FSC#SKEDITIONREG@103.510:as_objname">
    <vt:lpwstr/>
  </property>
  <property fmtid="{D5CDD505-2E9C-101B-9397-08002B2CF9AE}" pid="120" name="FSC#SKEDITIONREG@103.510:as_ou">
    <vt:lpwstr/>
  </property>
  <property fmtid="{D5CDD505-2E9C-101B-9397-08002B2CF9AE}" pid="121" name="FSC#SKEDITIONREG@103.510:as_owner">
    <vt:lpwstr>Mgr. Barbora Brathová</vt:lpwstr>
  </property>
  <property fmtid="{D5CDD505-2E9C-101B-9397-08002B2CF9AE}" pid="122" name="FSC#SKEDITIONREG@103.510:as_phonelink">
    <vt:lpwstr/>
  </property>
  <property fmtid="{D5CDD505-2E9C-101B-9397-08002B2CF9AE}" pid="123" name="FSC#SKEDITIONREG@103.510:oz_externAdr">
    <vt:lpwstr/>
  </property>
  <property fmtid="{D5CDD505-2E9C-101B-9397-08002B2CF9AE}" pid="124" name="FSC#SKEDITIONREG@103.510:a_depositperiod">
    <vt:lpwstr/>
  </property>
  <property fmtid="{D5CDD505-2E9C-101B-9397-08002B2CF9AE}" pid="125" name="FSC#SKEDITIONREG@103.510:a_disposestate">
    <vt:lpwstr/>
  </property>
  <property fmtid="{D5CDD505-2E9C-101B-9397-08002B2CF9AE}" pid="126" name="FSC#SKEDITIONREG@103.510:a_fileresponsiblefnct">
    <vt:lpwstr/>
  </property>
  <property fmtid="{D5CDD505-2E9C-101B-9397-08002B2CF9AE}" pid="127" name="FSC#SKEDITIONREG@103.510:a_fileresporg_position">
    <vt:lpwstr/>
  </property>
  <property fmtid="{D5CDD505-2E9C-101B-9397-08002B2CF9AE}" pid="128" name="FSC#SKEDITIONREG@103.510:a_fileresporg_position_OU">
    <vt:lpwstr/>
  </property>
  <property fmtid="{D5CDD505-2E9C-101B-9397-08002B2CF9AE}" pid="129" name="FSC#SKEDITIONREG@103.510:a_osobnecislosprac">
    <vt:lpwstr/>
  </property>
  <property fmtid="{D5CDD505-2E9C-101B-9397-08002B2CF9AE}" pid="130" name="FSC#SKEDITIONREG@103.510:a_registrysign">
    <vt:lpwstr/>
  </property>
  <property fmtid="{D5CDD505-2E9C-101B-9397-08002B2CF9AE}" pid="131" name="FSC#SKEDITIONREG@103.510:a_subfileatt">
    <vt:lpwstr/>
  </property>
  <property fmtid="{D5CDD505-2E9C-101B-9397-08002B2CF9AE}" pid="132" name="FSC#SKEDITIONREG@103.510:as_filesubjall">
    <vt:lpwstr/>
  </property>
  <property fmtid="{D5CDD505-2E9C-101B-9397-08002B2CF9AE}" pid="133" name="FSC#SKEDITIONREG@103.510:CreatedAt">
    <vt:lpwstr>6. 5. 2026, 13:34</vt:lpwstr>
  </property>
  <property fmtid="{D5CDD505-2E9C-101B-9397-08002B2CF9AE}" pid="134" name="FSC#SKEDITIONREG@103.510:curruserrolegroup">
    <vt:lpwstr>Odbor zadávania zákaziek</vt:lpwstr>
  </property>
  <property fmtid="{D5CDD505-2E9C-101B-9397-08002B2CF9AE}" pid="135" name="FSC#SKEDITIONREG@103.510:currusersubst">
    <vt:lpwstr>Mgr. Michael Čunderlík</vt:lpwstr>
  </property>
  <property fmtid="{D5CDD505-2E9C-101B-9397-08002B2CF9AE}" pid="136" name="FSC#SKEDITIONREG@103.510:emailsprac">
    <vt:lpwstr/>
  </property>
  <property fmtid="{D5CDD505-2E9C-101B-9397-08002B2CF9AE}" pid="137" name="FSC#SKEDITIONREG@103.510:ms_VyskladaniePoznamok">
    <vt:lpwstr/>
  </property>
  <property fmtid="{D5CDD505-2E9C-101B-9397-08002B2CF9AE}" pid="138" name="FSC#SKEDITIONREG@103.510:oumlname_fnct">
    <vt:lpwstr/>
  </property>
  <property fmtid="{D5CDD505-2E9C-101B-9397-08002B2CF9AE}" pid="139" name="FSC#SKEDITIONREG@103.510:sk_org_city">
    <vt:lpwstr>Bratislava 37</vt:lpwstr>
  </property>
  <property fmtid="{D5CDD505-2E9C-101B-9397-08002B2CF9AE}" pid="140" name="FSC#SKEDITIONREG@103.510:sk_org_dic">
    <vt:lpwstr/>
  </property>
  <property fmtid="{D5CDD505-2E9C-101B-9397-08002B2CF9AE}" pid="141" name="FSC#SKEDITIONREG@103.510:sk_org_email">
    <vt:lpwstr/>
  </property>
  <property fmtid="{D5CDD505-2E9C-101B-9397-08002B2CF9AE}" pid="142" name="FSC#SKEDITIONREG@103.510:sk_org_fax">
    <vt:lpwstr/>
  </property>
  <property fmtid="{D5CDD505-2E9C-101B-9397-08002B2CF9AE}" pid="143" name="FSC#SKEDITIONREG@103.510:sk_org_fullname">
    <vt:lpwstr>Ministerstvo zdravotníctva Slovenskej republiky</vt:lpwstr>
  </property>
  <property fmtid="{D5CDD505-2E9C-101B-9397-08002B2CF9AE}" pid="144" name="FSC#SKEDITIONREG@103.510:sk_org_ico">
    <vt:lpwstr>00165565</vt:lpwstr>
  </property>
  <property fmtid="{D5CDD505-2E9C-101B-9397-08002B2CF9AE}" pid="145" name="FSC#SKEDITIONREG@103.510:sk_org_phone">
    <vt:lpwstr/>
  </property>
  <property fmtid="{D5CDD505-2E9C-101B-9397-08002B2CF9AE}" pid="146" name="FSC#SKEDITIONREG@103.510:sk_org_shortname">
    <vt:lpwstr/>
  </property>
  <property fmtid="{D5CDD505-2E9C-101B-9397-08002B2CF9AE}" pid="147" name="FSC#SKEDITIONREG@103.510:sk_org_state">
    <vt:lpwstr/>
  </property>
  <property fmtid="{D5CDD505-2E9C-101B-9397-08002B2CF9AE}" pid="148" name="FSC#SKEDITIONREG@103.510:sk_org_street">
    <vt:lpwstr>Limbova 2</vt:lpwstr>
  </property>
  <property fmtid="{D5CDD505-2E9C-101B-9397-08002B2CF9AE}" pid="149" name="FSC#SKEDITIONREG@103.510:sk_org_zip">
    <vt:lpwstr>837 52</vt:lpwstr>
  </property>
  <property fmtid="{D5CDD505-2E9C-101B-9397-08002B2CF9AE}" pid="150" name="FSC#SKEDITIONREG@103.510:viz_clearedat">
    <vt:lpwstr/>
  </property>
  <property fmtid="{D5CDD505-2E9C-101B-9397-08002B2CF9AE}" pid="151" name="FSC#SKEDITIONREG@103.510:viz_clearedby">
    <vt:lpwstr/>
  </property>
  <property fmtid="{D5CDD505-2E9C-101B-9397-08002B2CF9AE}" pid="152" name="FSC#SKEDITIONREG@103.510:viz_comm">
    <vt:lpwstr/>
  </property>
  <property fmtid="{D5CDD505-2E9C-101B-9397-08002B2CF9AE}" pid="153" name="FSC#SKEDITIONREG@103.510:viz_decisionattachments">
    <vt:lpwstr/>
  </property>
  <property fmtid="{D5CDD505-2E9C-101B-9397-08002B2CF9AE}" pid="154" name="FSC#SKEDITIONREG@103.510:viz_deliveredat">
    <vt:lpwstr/>
  </property>
  <property fmtid="{D5CDD505-2E9C-101B-9397-08002B2CF9AE}" pid="155" name="FSC#SKEDITIONREG@103.510:viz_delivery">
    <vt:lpwstr/>
  </property>
  <property fmtid="{D5CDD505-2E9C-101B-9397-08002B2CF9AE}" pid="156" name="FSC#SKEDITIONREG@103.510:viz_extension">
    <vt:lpwstr/>
  </property>
  <property fmtid="{D5CDD505-2E9C-101B-9397-08002B2CF9AE}" pid="157" name="FSC#SKEDITIONREG@103.510:viz_filenumber">
    <vt:lpwstr/>
  </property>
  <property fmtid="{D5CDD505-2E9C-101B-9397-08002B2CF9AE}" pid="158" name="FSC#SKEDITIONREG@103.510:viz_fileresponsible">
    <vt:lpwstr/>
  </property>
  <property fmtid="{D5CDD505-2E9C-101B-9397-08002B2CF9AE}" pid="159" name="FSC#SKEDITIONREG@103.510:viz_fileresporg">
    <vt:lpwstr/>
  </property>
  <property fmtid="{D5CDD505-2E9C-101B-9397-08002B2CF9AE}" pid="160" name="FSC#SKEDITIONREG@103.510:viz_fileresporg_email_OU">
    <vt:lpwstr/>
  </property>
  <property fmtid="{D5CDD505-2E9C-101B-9397-08002B2CF9AE}" pid="161" name="FSC#SKEDITIONREG@103.510:viz_fileresporg_emailaddress">
    <vt:lpwstr/>
  </property>
  <property fmtid="{D5CDD505-2E9C-101B-9397-08002B2CF9AE}" pid="162" name="FSC#SKEDITIONREG@103.510:viz_fileresporg_fax">
    <vt:lpwstr/>
  </property>
  <property fmtid="{D5CDD505-2E9C-101B-9397-08002B2CF9AE}" pid="163" name="FSC#SKEDITIONREG@103.510:viz_fileresporg_fax_OU">
    <vt:lpwstr/>
  </property>
  <property fmtid="{D5CDD505-2E9C-101B-9397-08002B2CF9AE}" pid="164" name="FSC#SKEDITIONREG@103.510:viz_fileresporg_function">
    <vt:lpwstr/>
  </property>
  <property fmtid="{D5CDD505-2E9C-101B-9397-08002B2CF9AE}" pid="165" name="FSC#SKEDITIONREG@103.510:viz_fileresporg_function_OU">
    <vt:lpwstr/>
  </property>
  <property fmtid="{D5CDD505-2E9C-101B-9397-08002B2CF9AE}" pid="166" name="FSC#SKEDITIONREG@103.510:viz_fileresporg_head">
    <vt:lpwstr/>
  </property>
  <property fmtid="{D5CDD505-2E9C-101B-9397-08002B2CF9AE}" pid="167" name="FSC#SKEDITIONREG@103.510:viz_fileresporg_head_OU">
    <vt:lpwstr/>
  </property>
  <property fmtid="{D5CDD505-2E9C-101B-9397-08002B2CF9AE}" pid="168" name="FSC#SKEDITIONREG@103.510:viz_fileresporg_longname">
    <vt:lpwstr/>
  </property>
  <property fmtid="{D5CDD505-2E9C-101B-9397-08002B2CF9AE}" pid="169" name="FSC#SKEDITIONREG@103.510:viz_fileresporg_mesto">
    <vt:lpwstr/>
  </property>
  <property fmtid="{D5CDD505-2E9C-101B-9397-08002B2CF9AE}" pid="170" name="FSC#SKEDITIONREG@103.510:viz_fileresporg_odbor">
    <vt:lpwstr/>
  </property>
  <property fmtid="{D5CDD505-2E9C-101B-9397-08002B2CF9AE}" pid="171" name="FSC#SKEDITIONREG@103.510:viz_fileresporg_odbor_function">
    <vt:lpwstr/>
  </property>
  <property fmtid="{D5CDD505-2E9C-101B-9397-08002B2CF9AE}" pid="172" name="FSC#SKEDITIONREG@103.510:viz_fileresporg_odbor_head">
    <vt:lpwstr/>
  </property>
  <property fmtid="{D5CDD505-2E9C-101B-9397-08002B2CF9AE}" pid="173" name="FSC#SKEDITIONREG@103.510:viz_fileresporg_OU">
    <vt:lpwstr/>
  </property>
  <property fmtid="{D5CDD505-2E9C-101B-9397-08002B2CF9AE}" pid="174" name="FSC#SKEDITIONREG@103.510:viz_fileresporg_phone">
    <vt:lpwstr/>
  </property>
  <property fmtid="{D5CDD505-2E9C-101B-9397-08002B2CF9AE}" pid="175" name="FSC#SKEDITIONREG@103.510:viz_fileresporg_phone_OU">
    <vt:lpwstr/>
  </property>
  <property fmtid="{D5CDD505-2E9C-101B-9397-08002B2CF9AE}" pid="176" name="FSC#SKEDITIONREG@103.510:viz_fileresporg_position">
    <vt:lpwstr/>
  </property>
  <property fmtid="{D5CDD505-2E9C-101B-9397-08002B2CF9AE}" pid="177" name="FSC#SKEDITIONREG@103.510:viz_fileresporg_position_OU">
    <vt:lpwstr/>
  </property>
  <property fmtid="{D5CDD505-2E9C-101B-9397-08002B2CF9AE}" pid="178" name="FSC#SKEDITIONREG@103.510:viz_fileresporg_psc">
    <vt:lpwstr/>
  </property>
  <property fmtid="{D5CDD505-2E9C-101B-9397-08002B2CF9AE}" pid="179" name="FSC#SKEDITIONREG@103.510:viz_fileresporg_sekcia">
    <vt:lpwstr/>
  </property>
  <property fmtid="{D5CDD505-2E9C-101B-9397-08002B2CF9AE}" pid="180" name="FSC#SKEDITIONREG@103.510:viz_fileresporg_sekcia_function">
    <vt:lpwstr/>
  </property>
  <property fmtid="{D5CDD505-2E9C-101B-9397-08002B2CF9AE}" pid="181" name="FSC#SKEDITIONREG@103.510:viz_fileresporg_sekcia_head">
    <vt:lpwstr/>
  </property>
  <property fmtid="{D5CDD505-2E9C-101B-9397-08002B2CF9AE}" pid="182" name="FSC#SKEDITIONREG@103.510:viz_fileresporg_stat">
    <vt:lpwstr/>
  </property>
  <property fmtid="{D5CDD505-2E9C-101B-9397-08002B2CF9AE}" pid="183" name="FSC#SKEDITIONREG@103.510:viz_fileresporg_ulica">
    <vt:lpwstr/>
  </property>
  <property fmtid="{D5CDD505-2E9C-101B-9397-08002B2CF9AE}" pid="184" name="FSC#SKEDITIONREG@103.510:viz_fileresporgknazov">
    <vt:lpwstr/>
  </property>
  <property fmtid="{D5CDD505-2E9C-101B-9397-08002B2CF9AE}" pid="185" name="FSC#SKEDITIONREG@103.510:viz_filesubj">
    <vt:lpwstr/>
  </property>
  <property fmtid="{D5CDD505-2E9C-101B-9397-08002B2CF9AE}" pid="186" name="FSC#SKEDITIONREG@103.510:viz_incattachments">
    <vt:lpwstr/>
  </property>
  <property fmtid="{D5CDD505-2E9C-101B-9397-08002B2CF9AE}" pid="187" name="FSC#SKEDITIONREG@103.510:viz_incnr">
    <vt:lpwstr/>
  </property>
  <property fmtid="{D5CDD505-2E9C-101B-9397-08002B2CF9AE}" pid="188" name="FSC#SKEDITIONREG@103.510:viz_intletterrecivers">
    <vt:lpwstr/>
  </property>
  <property fmtid="{D5CDD505-2E9C-101B-9397-08002B2CF9AE}" pid="189" name="FSC#SKEDITIONREG@103.510:viz_objcreatedstr">
    <vt:lpwstr/>
  </property>
  <property fmtid="{D5CDD505-2E9C-101B-9397-08002B2CF9AE}" pid="190" name="FSC#SKEDITIONREG@103.510:viz_ordernumber">
    <vt:lpwstr/>
  </property>
  <property fmtid="{D5CDD505-2E9C-101B-9397-08002B2CF9AE}" pid="191" name="FSC#SKEDITIONREG@103.510:viz_oursign">
    <vt:lpwstr/>
  </property>
  <property fmtid="{D5CDD505-2E9C-101B-9397-08002B2CF9AE}" pid="192" name="FSC#SKEDITIONREG@103.510:viz_responseto_createdby">
    <vt:lpwstr/>
  </property>
  <property fmtid="{D5CDD505-2E9C-101B-9397-08002B2CF9AE}" pid="193" name="FSC#SKEDITIONREG@103.510:viz_sendersign">
    <vt:lpwstr/>
  </property>
  <property fmtid="{D5CDD505-2E9C-101B-9397-08002B2CF9AE}" pid="194" name="FSC#SKEDITIONREG@103.510:viz_shortfileresporg">
    <vt:lpwstr/>
  </property>
  <property fmtid="{D5CDD505-2E9C-101B-9397-08002B2CF9AE}" pid="195" name="FSC#SKEDITIONREG@103.510:viz_tel_number">
    <vt:lpwstr/>
  </property>
  <property fmtid="{D5CDD505-2E9C-101B-9397-08002B2CF9AE}" pid="196" name="FSC#SKEDITIONREG@103.510:viz_tel_number2">
    <vt:lpwstr/>
  </property>
  <property fmtid="{D5CDD505-2E9C-101B-9397-08002B2CF9AE}" pid="197" name="FSC#SKEDITIONREG@103.510:viz_testsalutation">
    <vt:lpwstr/>
  </property>
  <property fmtid="{D5CDD505-2E9C-101B-9397-08002B2CF9AE}" pid="198" name="FSC#SKEDITIONREG@103.510:viz_validfrom">
    <vt:lpwstr/>
  </property>
  <property fmtid="{D5CDD505-2E9C-101B-9397-08002B2CF9AE}" pid="199" name="FSC#SKEDITIONREG@103.510:zaznam_jeden_adresat">
    <vt:lpwstr/>
  </property>
  <property fmtid="{D5CDD505-2E9C-101B-9397-08002B2CF9AE}" pid="200" name="FSC#SKEDITIONREG@103.510:zaznam_vnut_adresati_1">
    <vt:lpwstr/>
  </property>
  <property fmtid="{D5CDD505-2E9C-101B-9397-08002B2CF9AE}" pid="201" name="FSC#SKEDITIONREG@103.510:zaznam_vnut_adresati_2">
    <vt:lpwstr/>
  </property>
  <property fmtid="{D5CDD505-2E9C-101B-9397-08002B2CF9AE}" pid="202" name="FSC#SKEDITIONREG@103.510:zaznam_vnut_adresati_3">
    <vt:lpwstr/>
  </property>
  <property fmtid="{D5CDD505-2E9C-101B-9397-08002B2CF9AE}" pid="203" name="FSC#SKEDITIONREG@103.510:zaznam_vnut_adresati_4">
    <vt:lpwstr/>
  </property>
  <property fmtid="{D5CDD505-2E9C-101B-9397-08002B2CF9AE}" pid="204" name="FSC#SKEDITIONREG@103.510:zaznam_vnut_adresati_5">
    <vt:lpwstr/>
  </property>
  <property fmtid="{D5CDD505-2E9C-101B-9397-08002B2CF9AE}" pid="205" name="FSC#SKEDITIONREG@103.510:zaznam_vnut_adresati_6">
    <vt:lpwstr/>
  </property>
  <property fmtid="{D5CDD505-2E9C-101B-9397-08002B2CF9AE}" pid="206" name="FSC#SKEDITIONREG@103.510:zaznam_vnut_adresati_7">
    <vt:lpwstr/>
  </property>
  <property fmtid="{D5CDD505-2E9C-101B-9397-08002B2CF9AE}" pid="207" name="FSC#SKEDITIONREG@103.510:zaznam_vnut_adresati_8">
    <vt:lpwstr/>
  </property>
  <property fmtid="{D5CDD505-2E9C-101B-9397-08002B2CF9AE}" pid="208" name="FSC#SKEDITIONREG@103.510:zaznam_vnut_adresati_9">
    <vt:lpwstr/>
  </property>
  <property fmtid="{D5CDD505-2E9C-101B-9397-08002B2CF9AE}" pid="209" name="FSC#SKEDITIONREG@103.510:zaznam_vnut_adresati_10">
    <vt:lpwstr/>
  </property>
  <property fmtid="{D5CDD505-2E9C-101B-9397-08002B2CF9AE}" pid="210" name="FSC#SKEDITIONREG@103.510:zaznam_vnut_adresati_11">
    <vt:lpwstr/>
  </property>
  <property fmtid="{D5CDD505-2E9C-101B-9397-08002B2CF9AE}" pid="211" name="FSC#SKEDITIONREG@103.510:zaznam_vnut_adresati_12">
    <vt:lpwstr/>
  </property>
  <property fmtid="{D5CDD505-2E9C-101B-9397-08002B2CF9AE}" pid="212" name="FSC#SKEDITIONREG@103.510:zaznam_vnut_adresati_13">
    <vt:lpwstr/>
  </property>
  <property fmtid="{D5CDD505-2E9C-101B-9397-08002B2CF9AE}" pid="213" name="FSC#SKEDITIONREG@103.510:zaznam_vnut_adresati_14">
    <vt:lpwstr/>
  </property>
  <property fmtid="{D5CDD505-2E9C-101B-9397-08002B2CF9AE}" pid="214" name="FSC#SKEDITIONREG@103.510:zaznam_vnut_adresati_15">
    <vt:lpwstr/>
  </property>
  <property fmtid="{D5CDD505-2E9C-101B-9397-08002B2CF9AE}" pid="215" name="FSC#SKEDITIONREG@103.510:zaznam_vnut_adresati_16">
    <vt:lpwstr/>
  </property>
  <property fmtid="{D5CDD505-2E9C-101B-9397-08002B2CF9AE}" pid="216" name="FSC#SKEDITIONREG@103.510:zaznam_vnut_adresati_17">
    <vt:lpwstr/>
  </property>
  <property fmtid="{D5CDD505-2E9C-101B-9397-08002B2CF9AE}" pid="217" name="FSC#SKEDITIONREG@103.510:zaznam_vnut_adresati_18">
    <vt:lpwstr/>
  </property>
  <property fmtid="{D5CDD505-2E9C-101B-9397-08002B2CF9AE}" pid="218" name="FSC#SKEDITIONREG@103.510:zaznam_vnut_adresati_19">
    <vt:lpwstr/>
  </property>
  <property fmtid="{D5CDD505-2E9C-101B-9397-08002B2CF9AE}" pid="219" name="FSC#SKEDITIONREG@103.510:zaznam_vnut_adresati_20">
    <vt:lpwstr/>
  </property>
  <property fmtid="{D5CDD505-2E9C-101B-9397-08002B2CF9AE}" pid="220" name="FSC#SKEDITIONREG@103.510:zaznam_vnut_adresati_21">
    <vt:lpwstr/>
  </property>
  <property fmtid="{D5CDD505-2E9C-101B-9397-08002B2CF9AE}" pid="221" name="FSC#SKEDITIONREG@103.510:zaznam_vnut_adresati_22">
    <vt:lpwstr/>
  </property>
  <property fmtid="{D5CDD505-2E9C-101B-9397-08002B2CF9AE}" pid="222" name="FSC#SKEDITIONREG@103.510:zaznam_vnut_adresati_23">
    <vt:lpwstr/>
  </property>
  <property fmtid="{D5CDD505-2E9C-101B-9397-08002B2CF9AE}" pid="223" name="FSC#SKEDITIONREG@103.510:zaznam_vnut_adresati_24">
    <vt:lpwstr/>
  </property>
  <property fmtid="{D5CDD505-2E9C-101B-9397-08002B2CF9AE}" pid="224" name="FSC#SKEDITIONREG@103.510:zaznam_vnut_adresati_25">
    <vt:lpwstr/>
  </property>
  <property fmtid="{D5CDD505-2E9C-101B-9397-08002B2CF9AE}" pid="225" name="FSC#SKEDITIONREG@103.510:zaznam_vnut_adresati_26">
    <vt:lpwstr/>
  </property>
  <property fmtid="{D5CDD505-2E9C-101B-9397-08002B2CF9AE}" pid="226" name="FSC#SKEDITIONREG@103.510:zaznam_vnut_adresati_27">
    <vt:lpwstr/>
  </property>
  <property fmtid="{D5CDD505-2E9C-101B-9397-08002B2CF9AE}" pid="227" name="FSC#SKEDITIONREG@103.510:zaznam_vnut_adresati_28">
    <vt:lpwstr/>
  </property>
  <property fmtid="{D5CDD505-2E9C-101B-9397-08002B2CF9AE}" pid="228" name="FSC#SKEDITIONREG@103.510:zaznam_vnut_adresati_29">
    <vt:lpwstr/>
  </property>
  <property fmtid="{D5CDD505-2E9C-101B-9397-08002B2CF9AE}" pid="229" name="FSC#SKEDITIONREG@103.510:zaznam_vnut_adresati_30">
    <vt:lpwstr/>
  </property>
  <property fmtid="{D5CDD505-2E9C-101B-9397-08002B2CF9AE}" pid="230" name="FSC#SKEDITIONREG@103.510:zaznam_vnut_adresati_31">
    <vt:lpwstr/>
  </property>
  <property fmtid="{D5CDD505-2E9C-101B-9397-08002B2CF9AE}" pid="231" name="FSC#SKEDITIONREG@103.510:zaznam_vnut_adresati_32">
    <vt:lpwstr/>
  </property>
  <property fmtid="{D5CDD505-2E9C-101B-9397-08002B2CF9AE}" pid="232" name="FSC#SKEDITIONREG@103.510:zaznam_vnut_adresati_33">
    <vt:lpwstr/>
  </property>
  <property fmtid="{D5CDD505-2E9C-101B-9397-08002B2CF9AE}" pid="233" name="FSC#SKEDITIONREG@103.510:zaznam_vnut_adresati_34">
    <vt:lpwstr/>
  </property>
  <property fmtid="{D5CDD505-2E9C-101B-9397-08002B2CF9AE}" pid="234" name="FSC#SKEDITIONREG@103.510:zaznam_vnut_adresati_35">
    <vt:lpwstr/>
  </property>
  <property fmtid="{D5CDD505-2E9C-101B-9397-08002B2CF9AE}" pid="235" name="FSC#SKEDITIONREG@103.510:zaznam_vnut_adresati_36">
    <vt:lpwstr/>
  </property>
  <property fmtid="{D5CDD505-2E9C-101B-9397-08002B2CF9AE}" pid="236" name="FSC#SKEDITIONREG@103.510:zaznam_vnut_adresati_37">
    <vt:lpwstr/>
  </property>
  <property fmtid="{D5CDD505-2E9C-101B-9397-08002B2CF9AE}" pid="237" name="FSC#SKEDITIONREG@103.510:zaznam_vnut_adresati_38">
    <vt:lpwstr/>
  </property>
  <property fmtid="{D5CDD505-2E9C-101B-9397-08002B2CF9AE}" pid="238" name="FSC#SKEDITIONREG@103.510:zaznam_vnut_adresati_39">
    <vt:lpwstr/>
  </property>
  <property fmtid="{D5CDD505-2E9C-101B-9397-08002B2CF9AE}" pid="239" name="FSC#SKEDITIONREG@103.510:zaznam_vnut_adresati_40">
    <vt:lpwstr/>
  </property>
  <property fmtid="{D5CDD505-2E9C-101B-9397-08002B2CF9AE}" pid="240" name="FSC#SKEDITIONREG@103.510:zaznam_vnut_adresati_41">
    <vt:lpwstr/>
  </property>
  <property fmtid="{D5CDD505-2E9C-101B-9397-08002B2CF9AE}" pid="241" name="FSC#SKEDITIONREG@103.510:zaznam_vnut_adresati_42">
    <vt:lpwstr/>
  </property>
  <property fmtid="{D5CDD505-2E9C-101B-9397-08002B2CF9AE}" pid="242" name="FSC#SKEDITIONREG@103.510:zaznam_vnut_adresati_43">
    <vt:lpwstr/>
  </property>
  <property fmtid="{D5CDD505-2E9C-101B-9397-08002B2CF9AE}" pid="243" name="FSC#SKEDITIONREG@103.510:zaznam_vnut_adresati_44">
    <vt:lpwstr/>
  </property>
  <property fmtid="{D5CDD505-2E9C-101B-9397-08002B2CF9AE}" pid="244" name="FSC#SKEDITIONREG@103.510:zaznam_vnut_adresati_45">
    <vt:lpwstr/>
  </property>
  <property fmtid="{D5CDD505-2E9C-101B-9397-08002B2CF9AE}" pid="245" name="FSC#SKEDITIONREG@103.510:zaznam_vnut_adresati_46">
    <vt:lpwstr/>
  </property>
  <property fmtid="{D5CDD505-2E9C-101B-9397-08002B2CF9AE}" pid="246" name="FSC#SKEDITIONREG@103.510:zaznam_vnut_adresati_47">
    <vt:lpwstr/>
  </property>
  <property fmtid="{D5CDD505-2E9C-101B-9397-08002B2CF9AE}" pid="247" name="FSC#SKEDITIONREG@103.510:zaznam_vnut_adresati_48">
    <vt:lpwstr/>
  </property>
  <property fmtid="{D5CDD505-2E9C-101B-9397-08002B2CF9AE}" pid="248" name="FSC#SKEDITIONREG@103.510:zaznam_vnut_adresati_49">
    <vt:lpwstr/>
  </property>
  <property fmtid="{D5CDD505-2E9C-101B-9397-08002B2CF9AE}" pid="249" name="FSC#SKEDITIONREG@103.510:zaznam_vnut_adresati_50">
    <vt:lpwstr/>
  </property>
  <property fmtid="{D5CDD505-2E9C-101B-9397-08002B2CF9AE}" pid="250" name="FSC#SKEDITIONREG@103.510:zaznam_vnut_adresati_51">
    <vt:lpwstr/>
  </property>
  <property fmtid="{D5CDD505-2E9C-101B-9397-08002B2CF9AE}" pid="251" name="FSC#SKEDITIONREG@103.510:zaznam_vnut_adresati_52">
    <vt:lpwstr/>
  </property>
  <property fmtid="{D5CDD505-2E9C-101B-9397-08002B2CF9AE}" pid="252" name="FSC#SKEDITIONREG@103.510:zaznam_vnut_adresati_53">
    <vt:lpwstr/>
  </property>
  <property fmtid="{D5CDD505-2E9C-101B-9397-08002B2CF9AE}" pid="253" name="FSC#SKEDITIONREG@103.510:zaznam_vnut_adresati_54">
    <vt:lpwstr/>
  </property>
  <property fmtid="{D5CDD505-2E9C-101B-9397-08002B2CF9AE}" pid="254" name="FSC#SKEDITIONREG@103.510:zaznam_vnut_adresati_55">
    <vt:lpwstr/>
  </property>
  <property fmtid="{D5CDD505-2E9C-101B-9397-08002B2CF9AE}" pid="255" name="FSC#SKEDITIONREG@103.510:zaznam_vnut_adresati_56">
    <vt:lpwstr/>
  </property>
  <property fmtid="{D5CDD505-2E9C-101B-9397-08002B2CF9AE}" pid="256" name="FSC#SKEDITIONREG@103.510:zaznam_vnut_adresati_57">
    <vt:lpwstr/>
  </property>
  <property fmtid="{D5CDD505-2E9C-101B-9397-08002B2CF9AE}" pid="257" name="FSC#SKEDITIONREG@103.510:zaznam_vnut_adresati_58">
    <vt:lpwstr/>
  </property>
  <property fmtid="{D5CDD505-2E9C-101B-9397-08002B2CF9AE}" pid="258" name="FSC#SKEDITIONREG@103.510:zaznam_vnut_adresati_59">
    <vt:lpwstr/>
  </property>
  <property fmtid="{D5CDD505-2E9C-101B-9397-08002B2CF9AE}" pid="259" name="FSC#SKEDITIONREG@103.510:zaznam_vnut_adresati_60">
    <vt:lpwstr/>
  </property>
  <property fmtid="{D5CDD505-2E9C-101B-9397-08002B2CF9AE}" pid="260" name="FSC#SKEDITIONREG@103.510:zaznam_vnut_adresati_61">
    <vt:lpwstr/>
  </property>
  <property fmtid="{D5CDD505-2E9C-101B-9397-08002B2CF9AE}" pid="261" name="FSC#SKEDITIONREG@103.510:zaznam_vnut_adresati_62">
    <vt:lpwstr/>
  </property>
  <property fmtid="{D5CDD505-2E9C-101B-9397-08002B2CF9AE}" pid="262" name="FSC#SKEDITIONREG@103.510:zaznam_vnut_adresati_63">
    <vt:lpwstr/>
  </property>
  <property fmtid="{D5CDD505-2E9C-101B-9397-08002B2CF9AE}" pid="263" name="FSC#SKEDITIONREG@103.510:zaznam_vnut_adresati_64">
    <vt:lpwstr/>
  </property>
  <property fmtid="{D5CDD505-2E9C-101B-9397-08002B2CF9AE}" pid="264" name="FSC#SKEDITIONREG@103.510:zaznam_vnut_adresati_65">
    <vt:lpwstr/>
  </property>
  <property fmtid="{D5CDD505-2E9C-101B-9397-08002B2CF9AE}" pid="265" name="FSC#SKEDITIONREG@103.510:zaznam_vnut_adresati_66">
    <vt:lpwstr/>
  </property>
  <property fmtid="{D5CDD505-2E9C-101B-9397-08002B2CF9AE}" pid="266" name="FSC#SKEDITIONREG@103.510:zaznam_vnut_adresati_67">
    <vt:lpwstr/>
  </property>
  <property fmtid="{D5CDD505-2E9C-101B-9397-08002B2CF9AE}" pid="267" name="FSC#SKEDITIONREG@103.510:zaznam_vnut_adresati_68">
    <vt:lpwstr/>
  </property>
  <property fmtid="{D5CDD505-2E9C-101B-9397-08002B2CF9AE}" pid="268" name="FSC#SKEDITIONREG@103.510:zaznam_vnut_adresati_69">
    <vt:lpwstr/>
  </property>
  <property fmtid="{D5CDD505-2E9C-101B-9397-08002B2CF9AE}" pid="269" name="FSC#SKEDITIONREG@103.510:zaznam_vnut_adresati_70">
    <vt:lpwstr/>
  </property>
  <property fmtid="{D5CDD505-2E9C-101B-9397-08002B2CF9AE}" pid="270" name="FSC#SKEDITIONREG@103.510:zaznam_vonk_adresati_1">
    <vt:lpwstr/>
  </property>
  <property fmtid="{D5CDD505-2E9C-101B-9397-08002B2CF9AE}" pid="271" name="FSC#SKEDITIONREG@103.510:zaznam_vonk_adresati_2">
    <vt:lpwstr/>
  </property>
  <property fmtid="{D5CDD505-2E9C-101B-9397-08002B2CF9AE}" pid="272" name="FSC#SKEDITIONREG@103.510:zaznam_vonk_adresati_3">
    <vt:lpwstr/>
  </property>
  <property fmtid="{D5CDD505-2E9C-101B-9397-08002B2CF9AE}" pid="273" name="FSC#SKEDITIONREG@103.510:zaznam_vonk_adresati_4">
    <vt:lpwstr/>
  </property>
  <property fmtid="{D5CDD505-2E9C-101B-9397-08002B2CF9AE}" pid="274" name="FSC#SKEDITIONREG@103.510:zaznam_vonk_adresati_5">
    <vt:lpwstr/>
  </property>
  <property fmtid="{D5CDD505-2E9C-101B-9397-08002B2CF9AE}" pid="275" name="FSC#SKEDITIONREG@103.510:zaznam_vonk_adresati_6">
    <vt:lpwstr/>
  </property>
  <property fmtid="{D5CDD505-2E9C-101B-9397-08002B2CF9AE}" pid="276" name="FSC#SKEDITIONREG@103.510:zaznam_vonk_adresati_7">
    <vt:lpwstr/>
  </property>
  <property fmtid="{D5CDD505-2E9C-101B-9397-08002B2CF9AE}" pid="277" name="FSC#SKEDITIONREG@103.510:zaznam_vonk_adresati_8">
    <vt:lpwstr/>
  </property>
  <property fmtid="{D5CDD505-2E9C-101B-9397-08002B2CF9AE}" pid="278" name="FSC#SKEDITIONREG@103.510:zaznam_vonk_adresati_9">
    <vt:lpwstr/>
  </property>
  <property fmtid="{D5CDD505-2E9C-101B-9397-08002B2CF9AE}" pid="279" name="FSC#SKEDITIONREG@103.510:zaznam_vonk_adresati_10">
    <vt:lpwstr/>
  </property>
  <property fmtid="{D5CDD505-2E9C-101B-9397-08002B2CF9AE}" pid="280" name="FSC#SKEDITIONREG@103.510:zaznam_vonk_adresati_11">
    <vt:lpwstr/>
  </property>
  <property fmtid="{D5CDD505-2E9C-101B-9397-08002B2CF9AE}" pid="281" name="FSC#SKEDITIONREG@103.510:zaznam_vonk_adresati_12">
    <vt:lpwstr/>
  </property>
  <property fmtid="{D5CDD505-2E9C-101B-9397-08002B2CF9AE}" pid="282" name="FSC#SKEDITIONREG@103.510:zaznam_vonk_adresati_13">
    <vt:lpwstr/>
  </property>
  <property fmtid="{D5CDD505-2E9C-101B-9397-08002B2CF9AE}" pid="283" name="FSC#SKEDITIONREG@103.510:zaznam_vonk_adresati_14">
    <vt:lpwstr/>
  </property>
  <property fmtid="{D5CDD505-2E9C-101B-9397-08002B2CF9AE}" pid="284" name="FSC#SKEDITIONREG@103.510:zaznam_vonk_adresati_15">
    <vt:lpwstr/>
  </property>
  <property fmtid="{D5CDD505-2E9C-101B-9397-08002B2CF9AE}" pid="285" name="FSC#SKEDITIONREG@103.510:zaznam_vonk_adresati_16">
    <vt:lpwstr/>
  </property>
  <property fmtid="{D5CDD505-2E9C-101B-9397-08002B2CF9AE}" pid="286" name="FSC#SKEDITIONREG@103.510:zaznam_vonk_adresati_17">
    <vt:lpwstr/>
  </property>
  <property fmtid="{D5CDD505-2E9C-101B-9397-08002B2CF9AE}" pid="287" name="FSC#SKEDITIONREG@103.510:zaznam_vonk_adresati_18">
    <vt:lpwstr/>
  </property>
  <property fmtid="{D5CDD505-2E9C-101B-9397-08002B2CF9AE}" pid="288" name="FSC#SKEDITIONREG@103.510:zaznam_vonk_adresati_19">
    <vt:lpwstr/>
  </property>
  <property fmtid="{D5CDD505-2E9C-101B-9397-08002B2CF9AE}" pid="289" name="FSC#SKEDITIONREG@103.510:zaznam_vonk_adresati_20">
    <vt:lpwstr/>
  </property>
  <property fmtid="{D5CDD505-2E9C-101B-9397-08002B2CF9AE}" pid="290" name="FSC#SKEDITIONREG@103.510:zaznam_vonk_adresati_21">
    <vt:lpwstr/>
  </property>
  <property fmtid="{D5CDD505-2E9C-101B-9397-08002B2CF9AE}" pid="291" name="FSC#SKEDITIONREG@103.510:zaznam_vonk_adresati_22">
    <vt:lpwstr/>
  </property>
  <property fmtid="{D5CDD505-2E9C-101B-9397-08002B2CF9AE}" pid="292" name="FSC#SKEDITIONREG@103.510:zaznam_vonk_adresati_23">
    <vt:lpwstr/>
  </property>
  <property fmtid="{D5CDD505-2E9C-101B-9397-08002B2CF9AE}" pid="293" name="FSC#SKEDITIONREG@103.510:zaznam_vonk_adresati_24">
    <vt:lpwstr/>
  </property>
  <property fmtid="{D5CDD505-2E9C-101B-9397-08002B2CF9AE}" pid="294" name="FSC#SKEDITIONREG@103.510:zaznam_vonk_adresati_25">
    <vt:lpwstr/>
  </property>
  <property fmtid="{D5CDD505-2E9C-101B-9397-08002B2CF9AE}" pid="295" name="FSC#SKEDITIONREG@103.510:zaznam_vonk_adresati_26">
    <vt:lpwstr/>
  </property>
  <property fmtid="{D5CDD505-2E9C-101B-9397-08002B2CF9AE}" pid="296" name="FSC#SKEDITIONREG@103.510:zaznam_vonk_adresati_27">
    <vt:lpwstr/>
  </property>
  <property fmtid="{D5CDD505-2E9C-101B-9397-08002B2CF9AE}" pid="297" name="FSC#SKEDITIONREG@103.510:zaznam_vonk_adresati_28">
    <vt:lpwstr/>
  </property>
  <property fmtid="{D5CDD505-2E9C-101B-9397-08002B2CF9AE}" pid="298" name="FSC#SKEDITIONREG@103.510:zaznam_vonk_adresati_29">
    <vt:lpwstr/>
  </property>
  <property fmtid="{D5CDD505-2E9C-101B-9397-08002B2CF9AE}" pid="299" name="FSC#SKEDITIONREG@103.510:zaznam_vonk_adresati_30">
    <vt:lpwstr/>
  </property>
  <property fmtid="{D5CDD505-2E9C-101B-9397-08002B2CF9AE}" pid="300" name="FSC#SKEDITIONREG@103.510:zaznam_vonk_adresati_31">
    <vt:lpwstr/>
  </property>
  <property fmtid="{D5CDD505-2E9C-101B-9397-08002B2CF9AE}" pid="301" name="FSC#SKEDITIONREG@103.510:zaznam_vonk_adresati_32">
    <vt:lpwstr/>
  </property>
  <property fmtid="{D5CDD505-2E9C-101B-9397-08002B2CF9AE}" pid="302" name="FSC#SKEDITIONREG@103.510:zaznam_vonk_adresati_33">
    <vt:lpwstr/>
  </property>
  <property fmtid="{D5CDD505-2E9C-101B-9397-08002B2CF9AE}" pid="303" name="FSC#SKEDITIONREG@103.510:zaznam_vonk_adresati_34">
    <vt:lpwstr/>
  </property>
  <property fmtid="{D5CDD505-2E9C-101B-9397-08002B2CF9AE}" pid="304" name="FSC#SKEDITIONREG@103.510:zaznam_vonk_adresati_35">
    <vt:lpwstr/>
  </property>
  <property fmtid="{D5CDD505-2E9C-101B-9397-08002B2CF9AE}" pid="305" name="FSC#SKEDITIONREG@103.510:Stazovatel">
    <vt:lpwstr/>
  </property>
  <property fmtid="{D5CDD505-2E9C-101B-9397-08002B2CF9AE}" pid="306" name="FSC#SKEDITIONREG@103.510:ProtiKomu">
    <vt:lpwstr/>
  </property>
  <property fmtid="{D5CDD505-2E9C-101B-9397-08002B2CF9AE}" pid="307" name="FSC#SKEDITIONREG@103.510:EvCisloStaz">
    <vt:lpwstr/>
  </property>
  <property fmtid="{D5CDD505-2E9C-101B-9397-08002B2CF9AE}" pid="308" name="FSC#SKEDITIONREG@103.510:jod_AttrDateSkutocnyDatumVydania">
    <vt:lpwstr/>
  </property>
  <property fmtid="{D5CDD505-2E9C-101B-9397-08002B2CF9AE}" pid="309" name="FSC#SKEDITIONREG@103.510:jod_AttrNumCisloZmeny">
    <vt:lpwstr/>
  </property>
  <property fmtid="{D5CDD505-2E9C-101B-9397-08002B2CF9AE}" pid="310" name="FSC#SKEDITIONREG@103.510:jod_AttrStrRegCisloZaznamu">
    <vt:lpwstr/>
  </property>
  <property fmtid="{D5CDD505-2E9C-101B-9397-08002B2CF9AE}" pid="311" name="FSC#SKEDITIONREG@103.510:jod_cislodoc">
    <vt:lpwstr/>
  </property>
  <property fmtid="{D5CDD505-2E9C-101B-9397-08002B2CF9AE}" pid="312" name="FSC#SKEDITIONREG@103.510:jod_druh">
    <vt:lpwstr/>
  </property>
  <property fmtid="{D5CDD505-2E9C-101B-9397-08002B2CF9AE}" pid="313" name="FSC#SKEDITIONREG@103.510:jod_lu">
    <vt:lpwstr/>
  </property>
  <property fmtid="{D5CDD505-2E9C-101B-9397-08002B2CF9AE}" pid="314" name="FSC#SKEDITIONREG@103.510:jod_nazov">
    <vt:lpwstr/>
  </property>
  <property fmtid="{D5CDD505-2E9C-101B-9397-08002B2CF9AE}" pid="315" name="FSC#SKEDITIONREG@103.510:jod_typ">
    <vt:lpwstr/>
  </property>
  <property fmtid="{D5CDD505-2E9C-101B-9397-08002B2CF9AE}" pid="316" name="FSC#SKEDITIONREG@103.510:jod_zh">
    <vt:lpwstr/>
  </property>
  <property fmtid="{D5CDD505-2E9C-101B-9397-08002B2CF9AE}" pid="317" name="FSC#SKEDITIONREG@103.510:jod_sAttrDatePlatnostDo">
    <vt:lpwstr/>
  </property>
  <property fmtid="{D5CDD505-2E9C-101B-9397-08002B2CF9AE}" pid="318" name="FSC#SKEDITIONREG@103.510:jod_sAttrDatePlatnostOd">
    <vt:lpwstr/>
  </property>
  <property fmtid="{D5CDD505-2E9C-101B-9397-08002B2CF9AE}" pid="319" name="FSC#SKEDITIONREG@103.510:jod_sAttrDateUcinnostDoc">
    <vt:lpwstr/>
  </property>
  <property fmtid="{D5CDD505-2E9C-101B-9397-08002B2CF9AE}" pid="320" name="FSC#SKEDITIONREG@103.510:a_telephone">
    <vt:lpwstr/>
  </property>
  <property fmtid="{D5CDD505-2E9C-101B-9397-08002B2CF9AE}" pid="321" name="FSC#SKEDITIONREG@103.510:a_email">
    <vt:lpwstr/>
  </property>
  <property fmtid="{D5CDD505-2E9C-101B-9397-08002B2CF9AE}" pid="322" name="FSC#SKEDITIONREG@103.510:a_nazovOU">
    <vt:lpwstr/>
  </property>
  <property fmtid="{D5CDD505-2E9C-101B-9397-08002B2CF9AE}" pid="323" name="FSC#SKEDITIONREG@103.510:a_veduciOU">
    <vt:lpwstr/>
  </property>
  <property fmtid="{D5CDD505-2E9C-101B-9397-08002B2CF9AE}" pid="324" name="FSC#SKEDITIONREG@103.510:a_nadradeneOU">
    <vt:lpwstr/>
  </property>
  <property fmtid="{D5CDD505-2E9C-101B-9397-08002B2CF9AE}" pid="325" name="FSC#SKEDITIONREG@103.510:a_veduciOd">
    <vt:lpwstr/>
  </property>
  <property fmtid="{D5CDD505-2E9C-101B-9397-08002B2CF9AE}" pid="326" name="FSC#SKEDITIONREG@103.510:a_komu">
    <vt:lpwstr/>
  </property>
  <property fmtid="{D5CDD505-2E9C-101B-9397-08002B2CF9AE}" pid="327" name="FSC#SKEDITIONREG@103.510:a_nasecislo">
    <vt:lpwstr/>
  </property>
  <property fmtid="{D5CDD505-2E9C-101B-9397-08002B2CF9AE}" pid="328" name="FSC#SKEDITIONREG@103.510:a_riaditelOdboru">
    <vt:lpwstr/>
  </property>
  <property fmtid="{D5CDD505-2E9C-101B-9397-08002B2CF9AE}" pid="329" name="FSC#SKEDITIONREG@103.510:zaz_fileresporg_addrstreet">
    <vt:lpwstr/>
  </property>
  <property fmtid="{D5CDD505-2E9C-101B-9397-08002B2CF9AE}" pid="330" name="FSC#SKEDITIONREG@103.510:zaz_fileresporg_addrzipcode">
    <vt:lpwstr/>
  </property>
  <property fmtid="{D5CDD505-2E9C-101B-9397-08002B2CF9AE}" pid="331" name="FSC#SKEDITIONREG@103.510:zaz_fileresporg_addrcity">
    <vt:lpwstr/>
  </property>
  <property fmtid="{D5CDD505-2E9C-101B-9397-08002B2CF9AE}" pid="332" name="FSC#COOELAK@1.1001:Subject">
    <vt:lpwstr/>
  </property>
  <property fmtid="{D5CDD505-2E9C-101B-9397-08002B2CF9AE}" pid="333" name="FSC#COOELAK@1.1001:FileReference">
    <vt:lpwstr/>
  </property>
  <property fmtid="{D5CDD505-2E9C-101B-9397-08002B2CF9AE}" pid="334" name="FSC#COOELAK@1.1001:FileRefYear">
    <vt:lpwstr/>
  </property>
  <property fmtid="{D5CDD505-2E9C-101B-9397-08002B2CF9AE}" pid="335" name="FSC#COOELAK@1.1001:FileRefOrdinal">
    <vt:lpwstr/>
  </property>
  <property fmtid="{D5CDD505-2E9C-101B-9397-08002B2CF9AE}" pid="336" name="FSC#COOELAK@1.1001:FileRefOU">
    <vt:lpwstr/>
  </property>
  <property fmtid="{D5CDD505-2E9C-101B-9397-08002B2CF9AE}" pid="337" name="FSC#COOELAK@1.1001:Organization">
    <vt:lpwstr/>
  </property>
  <property fmtid="{D5CDD505-2E9C-101B-9397-08002B2CF9AE}" pid="338" name="FSC#COOELAK@1.1001:Owner">
    <vt:lpwstr>Mgr. Barbora Brathová</vt:lpwstr>
  </property>
  <property fmtid="{D5CDD505-2E9C-101B-9397-08002B2CF9AE}" pid="339" name="FSC#COOELAK@1.1001:OwnerExtension">
    <vt:lpwstr/>
  </property>
  <property fmtid="{D5CDD505-2E9C-101B-9397-08002B2CF9AE}" pid="340" name="FSC#COOELAK@1.1001:OwnerFaxExtension">
    <vt:lpwstr/>
  </property>
  <property fmtid="{D5CDD505-2E9C-101B-9397-08002B2CF9AE}" pid="341" name="FSC#COOELAK@1.1001:DispatchedBy">
    <vt:lpwstr/>
  </property>
  <property fmtid="{D5CDD505-2E9C-101B-9397-08002B2CF9AE}" pid="342" name="FSC#COOELAK@1.1001:DispatchedAt">
    <vt:lpwstr/>
  </property>
  <property fmtid="{D5CDD505-2E9C-101B-9397-08002B2CF9AE}" pid="343" name="FSC#COOELAK@1.1001:ApprovedBy">
    <vt:lpwstr/>
  </property>
  <property fmtid="{D5CDD505-2E9C-101B-9397-08002B2CF9AE}" pid="344" name="FSC#COOELAK@1.1001:ApprovedAt">
    <vt:lpwstr/>
  </property>
  <property fmtid="{D5CDD505-2E9C-101B-9397-08002B2CF9AE}" pid="345" name="FSC#COOELAK@1.1001:Department">
    <vt:lpwstr>SVO (Sekcia verejného obstarávania)</vt:lpwstr>
  </property>
  <property fmtid="{D5CDD505-2E9C-101B-9397-08002B2CF9AE}" pid="346" name="FSC#COOELAK@1.1001:CreatedAt">
    <vt:lpwstr>06.05.2026</vt:lpwstr>
  </property>
  <property fmtid="{D5CDD505-2E9C-101B-9397-08002B2CF9AE}" pid="347" name="FSC#COOELAK@1.1001:OU">
    <vt:lpwstr>SVO (Sekcia verejného obstarávania)</vt:lpwstr>
  </property>
  <property fmtid="{D5CDD505-2E9C-101B-9397-08002B2CF9AE}" pid="348" name="FSC#COOELAK@1.1001:Priority">
    <vt:lpwstr> ()</vt:lpwstr>
  </property>
  <property fmtid="{D5CDD505-2E9C-101B-9397-08002B2CF9AE}" pid="349" name="FSC#COOELAK@1.1001:ObjBarCode">
    <vt:lpwstr>*COO.2289.100.3.4520627*</vt:lpwstr>
  </property>
  <property fmtid="{D5CDD505-2E9C-101B-9397-08002B2CF9AE}" pid="350" name="FSC#COOELAK@1.1001:RefBarCode">
    <vt:lpwstr/>
  </property>
  <property fmtid="{D5CDD505-2E9C-101B-9397-08002B2CF9AE}" pid="351" name="FSC#COOELAK@1.1001:FileRefBarCode">
    <vt:lpwstr>**</vt:lpwstr>
  </property>
  <property fmtid="{D5CDD505-2E9C-101B-9397-08002B2CF9AE}" pid="352" name="FSC#COOELAK@1.1001:ExternalRef">
    <vt:lpwstr/>
  </property>
  <property fmtid="{D5CDD505-2E9C-101B-9397-08002B2CF9AE}" pid="353" name="FSC#COOELAK@1.1001:IncomingNumber">
    <vt:lpwstr/>
  </property>
  <property fmtid="{D5CDD505-2E9C-101B-9397-08002B2CF9AE}" pid="354" name="FSC#COOELAK@1.1001:IncomingSubject">
    <vt:lpwstr/>
  </property>
  <property fmtid="{D5CDD505-2E9C-101B-9397-08002B2CF9AE}" pid="355" name="FSC#COOELAK@1.1001:ProcessResponsible">
    <vt:lpwstr/>
  </property>
  <property fmtid="{D5CDD505-2E9C-101B-9397-08002B2CF9AE}" pid="356" name="FSC#COOELAK@1.1001:ProcessResponsiblePhone">
    <vt:lpwstr/>
  </property>
  <property fmtid="{D5CDD505-2E9C-101B-9397-08002B2CF9AE}" pid="357" name="FSC#COOELAK@1.1001:ProcessResponsibleMail">
    <vt:lpwstr/>
  </property>
  <property fmtid="{D5CDD505-2E9C-101B-9397-08002B2CF9AE}" pid="358" name="FSC#COOELAK@1.1001:ProcessResponsibleFax">
    <vt:lpwstr/>
  </property>
  <property fmtid="{D5CDD505-2E9C-101B-9397-08002B2CF9AE}" pid="359" name="FSC#COOELAK@1.1001:ApproverFirstName">
    <vt:lpwstr/>
  </property>
  <property fmtid="{D5CDD505-2E9C-101B-9397-08002B2CF9AE}" pid="360" name="FSC#COOELAK@1.1001:ApproverSurName">
    <vt:lpwstr/>
  </property>
  <property fmtid="{D5CDD505-2E9C-101B-9397-08002B2CF9AE}" pid="361" name="FSC#COOELAK@1.1001:ApproverTitle">
    <vt:lpwstr/>
  </property>
  <property fmtid="{D5CDD505-2E9C-101B-9397-08002B2CF9AE}" pid="362" name="FSC#COOELAK@1.1001:ExternalDate">
    <vt:lpwstr/>
  </property>
  <property fmtid="{D5CDD505-2E9C-101B-9397-08002B2CF9AE}" pid="363" name="FSC#COOELAK@1.1001:SettlementApprovedAt">
    <vt:lpwstr/>
  </property>
  <property fmtid="{D5CDD505-2E9C-101B-9397-08002B2CF9AE}" pid="364" name="FSC#COOELAK@1.1001:BaseNumber">
    <vt:lpwstr/>
  </property>
  <property fmtid="{D5CDD505-2E9C-101B-9397-08002B2CF9AE}" pid="365" name="FSC#COOELAK@1.1001:CurrentUserRolePos">
    <vt:lpwstr>referent 1</vt:lpwstr>
  </property>
  <property fmtid="{D5CDD505-2E9C-101B-9397-08002B2CF9AE}" pid="366" name="FSC#COOELAK@1.1001:CurrentUserEmail">
    <vt:lpwstr>michael.cunderlik@health.gov.sk</vt:lpwstr>
  </property>
  <property fmtid="{D5CDD505-2E9C-101B-9397-08002B2CF9AE}" pid="367" name="FSC#ELAKGOV@1.1001:PersonalSubjGender">
    <vt:lpwstr/>
  </property>
  <property fmtid="{D5CDD505-2E9C-101B-9397-08002B2CF9AE}" pid="368" name="FSC#ELAKGOV@1.1001:PersonalSubjFirstName">
    <vt:lpwstr/>
  </property>
  <property fmtid="{D5CDD505-2E9C-101B-9397-08002B2CF9AE}" pid="369" name="FSC#ELAKGOV@1.1001:PersonalSubjSurName">
    <vt:lpwstr/>
  </property>
  <property fmtid="{D5CDD505-2E9C-101B-9397-08002B2CF9AE}" pid="370" name="FSC#ELAKGOV@1.1001:PersonalSubjSalutation">
    <vt:lpwstr/>
  </property>
  <property fmtid="{D5CDD505-2E9C-101B-9397-08002B2CF9AE}" pid="371" name="FSC#ELAKGOV@1.1001:PersonalSubjAddress">
    <vt:lpwstr/>
  </property>
  <property fmtid="{D5CDD505-2E9C-101B-9397-08002B2CF9AE}" pid="372" name="FSC#ATSTATECFG@1.1001:Office">
    <vt:lpwstr/>
  </property>
  <property fmtid="{D5CDD505-2E9C-101B-9397-08002B2CF9AE}" pid="373" name="FSC#ATSTATECFG@1.1001:Agent">
    <vt:lpwstr/>
  </property>
  <property fmtid="{D5CDD505-2E9C-101B-9397-08002B2CF9AE}" pid="374" name="FSC#ATSTATECFG@1.1001:AgentPhone">
    <vt:lpwstr/>
  </property>
  <property fmtid="{D5CDD505-2E9C-101B-9397-08002B2CF9AE}" pid="375" name="FSC#ATSTATECFG@1.1001:DepartmentFax">
    <vt:lpwstr/>
  </property>
  <property fmtid="{D5CDD505-2E9C-101B-9397-08002B2CF9AE}" pid="376" name="FSC#ATSTATECFG@1.1001:DepartmentEmail">
    <vt:lpwstr/>
  </property>
  <property fmtid="{D5CDD505-2E9C-101B-9397-08002B2CF9AE}" pid="377" name="FSC#ATSTATECFG@1.1001:SubfileDate">
    <vt:lpwstr/>
  </property>
  <property fmtid="{D5CDD505-2E9C-101B-9397-08002B2CF9AE}" pid="378" name="FSC#ATSTATECFG@1.1001:SubfileSubject">
    <vt:lpwstr/>
  </property>
  <property fmtid="{D5CDD505-2E9C-101B-9397-08002B2CF9AE}" pid="379" name="FSC#ATSTATECFG@1.1001:DepartmentZipCode">
    <vt:lpwstr/>
  </property>
  <property fmtid="{D5CDD505-2E9C-101B-9397-08002B2CF9AE}" pid="380" name="FSC#ATSTATECFG@1.1001:DepartmentCountry">
    <vt:lpwstr/>
  </property>
  <property fmtid="{D5CDD505-2E9C-101B-9397-08002B2CF9AE}" pid="381" name="FSC#ATSTATECFG@1.1001:DepartmentCity">
    <vt:lpwstr/>
  </property>
  <property fmtid="{D5CDD505-2E9C-101B-9397-08002B2CF9AE}" pid="382" name="FSC#ATSTATECFG@1.1001:DepartmentStreet">
    <vt:lpwstr/>
  </property>
  <property fmtid="{D5CDD505-2E9C-101B-9397-08002B2CF9AE}" pid="383" name="FSC#CCAPRECONFIGG@15.1001:DepartmentON">
    <vt:lpwstr/>
  </property>
  <property fmtid="{D5CDD505-2E9C-101B-9397-08002B2CF9AE}" pid="384" name="FSC#CCAPRECONFIGG@15.1001:DepartmentWebsite">
    <vt:lpwstr/>
  </property>
  <property fmtid="{D5CDD505-2E9C-101B-9397-08002B2CF9AE}" pid="385" name="FSC#ATSTATECFG@1.1001:DepartmentDVR">
    <vt:lpwstr/>
  </property>
  <property fmtid="{D5CDD505-2E9C-101B-9397-08002B2CF9AE}" pid="386" name="FSC#ATSTATECFG@1.1001:DepartmentUID">
    <vt:lpwstr/>
  </property>
  <property fmtid="{D5CDD505-2E9C-101B-9397-08002B2CF9AE}" pid="387" name="FSC#ATSTATECFG@1.1001:SubfileReference">
    <vt:lpwstr/>
  </property>
  <property fmtid="{D5CDD505-2E9C-101B-9397-08002B2CF9AE}" pid="388" name="FSC#ATSTATECFG@1.1001:Clause">
    <vt:lpwstr/>
  </property>
  <property fmtid="{D5CDD505-2E9C-101B-9397-08002B2CF9AE}" pid="389" name="FSC#ATSTATECFG@1.1001:ApprovedSignature">
    <vt:lpwstr/>
  </property>
  <property fmtid="{D5CDD505-2E9C-101B-9397-08002B2CF9AE}" pid="390" name="FSC#ATSTATECFG@1.1001:BankAccount">
    <vt:lpwstr/>
  </property>
  <property fmtid="{D5CDD505-2E9C-101B-9397-08002B2CF9AE}" pid="391" name="FSC#ATSTATECFG@1.1001:BankAccountOwner">
    <vt:lpwstr/>
  </property>
  <property fmtid="{D5CDD505-2E9C-101B-9397-08002B2CF9AE}" pid="392" name="FSC#ATSTATECFG@1.1001:BankInstitute">
    <vt:lpwstr/>
  </property>
  <property fmtid="{D5CDD505-2E9C-101B-9397-08002B2CF9AE}" pid="393" name="FSC#ATSTATECFG@1.1001:BankAccountID">
    <vt:lpwstr/>
  </property>
  <property fmtid="{D5CDD505-2E9C-101B-9397-08002B2CF9AE}" pid="394" name="FSC#ATSTATECFG@1.1001:BankAccountIBAN">
    <vt:lpwstr/>
  </property>
  <property fmtid="{D5CDD505-2E9C-101B-9397-08002B2CF9AE}" pid="395" name="FSC#ATSTATECFG@1.1001:BankAccountBIC">
    <vt:lpwstr/>
  </property>
  <property fmtid="{D5CDD505-2E9C-101B-9397-08002B2CF9AE}" pid="396" name="FSC#ATSTATECFG@1.1001:BankName">
    <vt:lpwstr/>
  </property>
  <property fmtid="{D5CDD505-2E9C-101B-9397-08002B2CF9AE}" pid="397" name="FSC#COOELAK@1.1001:ObjectAddressees">
    <vt:lpwstr/>
  </property>
  <property fmtid="{D5CDD505-2E9C-101B-9397-08002B2CF9AE}" pid="398" name="FSC#COOELAK@1.1001:replyreference">
    <vt:lpwstr/>
  </property>
  <property fmtid="{D5CDD505-2E9C-101B-9397-08002B2CF9AE}" pid="399" name="FSC#COOELAK@1.1001:OfficeHours">
    <vt:lpwstr/>
  </property>
  <property fmtid="{D5CDD505-2E9C-101B-9397-08002B2CF9AE}" pid="400" name="FSC#COOELAK@1.1001:FileRefOULong">
    <vt:lpwstr/>
  </property>
  <property fmtid="{D5CDD505-2E9C-101B-9397-08002B2CF9AE}" pid="401" name="FSC#COOSYSTEM@1.1:Container">
    <vt:lpwstr>COO.2289.100.3.4520627</vt:lpwstr>
  </property>
  <property fmtid="{D5CDD505-2E9C-101B-9397-08002B2CF9AE}" pid="402" name="FSC#FSCFOLIO@1.1001:docpropproject">
    <vt:lpwstr/>
  </property>
</Properties>
</file>